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5B" w:rsidRDefault="00E8795B" w:rsidP="007A53E7">
      <w:pPr>
        <w:tabs>
          <w:tab w:val="left" w:pos="360"/>
        </w:tabs>
        <w:ind w:right="15"/>
        <w:rPr>
          <w:rFonts w:asciiTheme="minorHAnsi" w:hAnsiTheme="minorHAnsi"/>
          <w:sz w:val="20"/>
          <w:szCs w:val="20"/>
        </w:rPr>
      </w:pPr>
    </w:p>
    <w:p w:rsidR="00982E58" w:rsidRDefault="00A9307C" w:rsidP="007A53E7">
      <w:pPr>
        <w:tabs>
          <w:tab w:val="left" w:pos="360"/>
        </w:tabs>
        <w:ind w:right="15"/>
        <w:rPr>
          <w:rFonts w:asciiTheme="minorHAnsi" w:hAnsiTheme="minorHAnsi"/>
          <w:sz w:val="20"/>
          <w:szCs w:val="20"/>
        </w:rPr>
      </w:pPr>
      <w:r>
        <w:rPr>
          <w:rFonts w:asciiTheme="minorHAnsi" w:hAnsiTheme="minorHAnsi"/>
          <w:sz w:val="20"/>
          <w:szCs w:val="20"/>
        </w:rPr>
        <w:t>Release Date: January 31</w:t>
      </w:r>
      <w:r w:rsidR="00982E58">
        <w:rPr>
          <w:rFonts w:asciiTheme="minorHAnsi" w:hAnsiTheme="minorHAnsi"/>
          <w:sz w:val="20"/>
          <w:szCs w:val="20"/>
        </w:rPr>
        <w:t>, 2014</w:t>
      </w:r>
    </w:p>
    <w:p w:rsidR="00982E58" w:rsidRDefault="00982E58" w:rsidP="007A53E7">
      <w:pPr>
        <w:tabs>
          <w:tab w:val="left" w:pos="360"/>
        </w:tabs>
        <w:ind w:right="15"/>
        <w:rPr>
          <w:rFonts w:asciiTheme="minorHAnsi" w:hAnsiTheme="minorHAnsi"/>
          <w:sz w:val="20"/>
          <w:szCs w:val="20"/>
        </w:rPr>
      </w:pPr>
    </w:p>
    <w:p w:rsidR="00E8795B" w:rsidRPr="0069163F" w:rsidRDefault="00982E58" w:rsidP="007A53E7">
      <w:pPr>
        <w:tabs>
          <w:tab w:val="left" w:pos="360"/>
        </w:tabs>
        <w:ind w:right="15"/>
        <w:rPr>
          <w:rFonts w:asciiTheme="minorHAnsi" w:hAnsiTheme="minorHAnsi"/>
          <w:b/>
          <w:sz w:val="36"/>
          <w:szCs w:val="36"/>
        </w:rPr>
      </w:pPr>
      <w:r>
        <w:rPr>
          <w:rFonts w:asciiTheme="minorHAnsi" w:hAnsiTheme="minorHAnsi"/>
          <w:b/>
          <w:sz w:val="36"/>
          <w:szCs w:val="36"/>
        </w:rPr>
        <w:t xml:space="preserve">Local </w:t>
      </w:r>
      <w:r w:rsidR="00B84A7C">
        <w:rPr>
          <w:rFonts w:asciiTheme="minorHAnsi" w:hAnsiTheme="minorHAnsi"/>
          <w:b/>
          <w:sz w:val="36"/>
          <w:szCs w:val="36"/>
        </w:rPr>
        <w:t xml:space="preserve">Design and Construction </w:t>
      </w:r>
      <w:r>
        <w:rPr>
          <w:rFonts w:asciiTheme="minorHAnsi" w:hAnsiTheme="minorHAnsi"/>
          <w:b/>
          <w:sz w:val="36"/>
          <w:szCs w:val="36"/>
        </w:rPr>
        <w:t>Trade Fair</w:t>
      </w:r>
      <w:r w:rsidR="00B84A7C">
        <w:rPr>
          <w:rFonts w:asciiTheme="minorHAnsi" w:hAnsiTheme="minorHAnsi"/>
          <w:b/>
          <w:sz w:val="36"/>
          <w:szCs w:val="36"/>
        </w:rPr>
        <w:t xml:space="preserve"> </w:t>
      </w:r>
      <w:r w:rsidR="009E344B">
        <w:rPr>
          <w:rFonts w:asciiTheme="minorHAnsi" w:hAnsiTheme="minorHAnsi"/>
          <w:b/>
          <w:sz w:val="36"/>
          <w:szCs w:val="36"/>
        </w:rPr>
        <w:t>Brings a</w:t>
      </w:r>
      <w:r w:rsidR="00B84A7C">
        <w:rPr>
          <w:rFonts w:asciiTheme="minorHAnsi" w:hAnsiTheme="minorHAnsi"/>
          <w:b/>
          <w:sz w:val="36"/>
          <w:szCs w:val="36"/>
        </w:rPr>
        <w:t xml:space="preserve"> </w:t>
      </w:r>
      <w:r w:rsidR="009E344B">
        <w:rPr>
          <w:rFonts w:asciiTheme="minorHAnsi" w:hAnsiTheme="minorHAnsi"/>
          <w:b/>
          <w:sz w:val="36"/>
          <w:szCs w:val="36"/>
        </w:rPr>
        <w:t>New Location and Experience in its 27</w:t>
      </w:r>
      <w:r w:rsidR="009E344B" w:rsidRPr="009E344B">
        <w:rPr>
          <w:rFonts w:asciiTheme="minorHAnsi" w:hAnsiTheme="minorHAnsi"/>
          <w:b/>
          <w:sz w:val="36"/>
          <w:szCs w:val="36"/>
          <w:vertAlign w:val="superscript"/>
        </w:rPr>
        <w:t>th</w:t>
      </w:r>
      <w:r w:rsidR="009E344B">
        <w:rPr>
          <w:rFonts w:asciiTheme="minorHAnsi" w:hAnsiTheme="minorHAnsi"/>
          <w:b/>
          <w:sz w:val="36"/>
          <w:szCs w:val="36"/>
        </w:rPr>
        <w:t xml:space="preserve"> Year</w:t>
      </w:r>
    </w:p>
    <w:p w:rsidR="00D26648" w:rsidRPr="005565BF" w:rsidRDefault="00D26648" w:rsidP="007A53E7">
      <w:pPr>
        <w:tabs>
          <w:tab w:val="left" w:pos="360"/>
        </w:tabs>
        <w:ind w:right="15"/>
        <w:rPr>
          <w:rFonts w:asciiTheme="minorHAnsi" w:hAnsiTheme="minorHAnsi"/>
          <w:sz w:val="20"/>
          <w:szCs w:val="20"/>
        </w:rPr>
      </w:pPr>
    </w:p>
    <w:p w:rsidR="007C119A" w:rsidRDefault="009E344B" w:rsidP="007A53E7">
      <w:pPr>
        <w:tabs>
          <w:tab w:val="left" w:pos="360"/>
        </w:tabs>
        <w:ind w:right="15"/>
        <w:rPr>
          <w:rFonts w:asciiTheme="minorHAnsi" w:hAnsiTheme="minorHAnsi"/>
          <w:sz w:val="22"/>
          <w:szCs w:val="22"/>
        </w:rPr>
      </w:pPr>
      <w:r>
        <w:rPr>
          <w:rFonts w:asciiTheme="minorHAnsi" w:hAnsiTheme="minorHAnsi"/>
          <w:sz w:val="22"/>
          <w:szCs w:val="22"/>
        </w:rPr>
        <w:t>LOUISVILLE, Ky.</w:t>
      </w:r>
      <w:r w:rsidR="00B84A7C">
        <w:rPr>
          <w:rFonts w:asciiTheme="minorHAnsi" w:hAnsiTheme="minorHAnsi"/>
          <w:sz w:val="22"/>
          <w:szCs w:val="22"/>
        </w:rPr>
        <w:t xml:space="preserve">- </w:t>
      </w:r>
      <w:r w:rsidR="00A618A1">
        <w:rPr>
          <w:rFonts w:asciiTheme="minorHAnsi" w:hAnsiTheme="minorHAnsi"/>
          <w:sz w:val="22"/>
          <w:szCs w:val="22"/>
        </w:rPr>
        <w:t>T</w:t>
      </w:r>
      <w:r w:rsidR="00884329">
        <w:rPr>
          <w:rFonts w:asciiTheme="minorHAnsi" w:hAnsiTheme="minorHAnsi"/>
          <w:sz w:val="22"/>
          <w:szCs w:val="22"/>
        </w:rPr>
        <w:t xml:space="preserve">he American Institute of Architects </w:t>
      </w:r>
      <w:r w:rsidR="007C119A">
        <w:rPr>
          <w:rFonts w:asciiTheme="minorHAnsi" w:hAnsiTheme="minorHAnsi"/>
          <w:sz w:val="22"/>
          <w:szCs w:val="22"/>
        </w:rPr>
        <w:t xml:space="preserve">(AIA) </w:t>
      </w:r>
      <w:r w:rsidR="00884329">
        <w:rPr>
          <w:rFonts w:asciiTheme="minorHAnsi" w:hAnsiTheme="minorHAnsi"/>
          <w:sz w:val="22"/>
          <w:szCs w:val="22"/>
        </w:rPr>
        <w:t xml:space="preserve">Central Kentucky Chapter and the Construction Specifications Institute </w:t>
      </w:r>
      <w:r w:rsidR="007C119A">
        <w:rPr>
          <w:rFonts w:asciiTheme="minorHAnsi" w:hAnsiTheme="minorHAnsi"/>
          <w:sz w:val="22"/>
          <w:szCs w:val="22"/>
        </w:rPr>
        <w:t xml:space="preserve">(CSI) </w:t>
      </w:r>
      <w:r w:rsidR="00884329">
        <w:rPr>
          <w:rFonts w:asciiTheme="minorHAnsi" w:hAnsiTheme="minorHAnsi"/>
          <w:sz w:val="22"/>
          <w:szCs w:val="22"/>
        </w:rPr>
        <w:t xml:space="preserve">Louisville Chapter </w:t>
      </w:r>
      <w:r w:rsidR="00A618A1">
        <w:rPr>
          <w:rFonts w:asciiTheme="minorHAnsi" w:hAnsiTheme="minorHAnsi"/>
          <w:sz w:val="22"/>
          <w:szCs w:val="22"/>
        </w:rPr>
        <w:t xml:space="preserve">are </w:t>
      </w:r>
      <w:r w:rsidR="00884329">
        <w:rPr>
          <w:rFonts w:asciiTheme="minorHAnsi" w:hAnsiTheme="minorHAnsi"/>
          <w:sz w:val="22"/>
          <w:szCs w:val="22"/>
        </w:rPr>
        <w:t>host</w:t>
      </w:r>
      <w:r w:rsidR="00A618A1">
        <w:rPr>
          <w:rFonts w:asciiTheme="minorHAnsi" w:hAnsiTheme="minorHAnsi"/>
          <w:sz w:val="22"/>
          <w:szCs w:val="22"/>
        </w:rPr>
        <w:t>ing</w:t>
      </w:r>
      <w:r w:rsidR="00884329">
        <w:rPr>
          <w:rFonts w:asciiTheme="minorHAnsi" w:hAnsiTheme="minorHAnsi"/>
          <w:sz w:val="22"/>
          <w:szCs w:val="22"/>
        </w:rPr>
        <w:t xml:space="preserve"> the a</w:t>
      </w:r>
      <w:r w:rsidR="00A618A1">
        <w:rPr>
          <w:rFonts w:asciiTheme="minorHAnsi" w:hAnsiTheme="minorHAnsi"/>
          <w:sz w:val="22"/>
          <w:szCs w:val="22"/>
        </w:rPr>
        <w:t>rea’s most anticipated one-day Trade F</w:t>
      </w:r>
      <w:r w:rsidR="00884329">
        <w:rPr>
          <w:rFonts w:asciiTheme="minorHAnsi" w:hAnsiTheme="minorHAnsi"/>
          <w:sz w:val="22"/>
          <w:szCs w:val="22"/>
        </w:rPr>
        <w:t>air complete with education seminars and over 100 exhibiting vendors</w:t>
      </w:r>
      <w:r w:rsidR="00A9307C">
        <w:rPr>
          <w:rFonts w:asciiTheme="minorHAnsi" w:hAnsiTheme="minorHAnsi"/>
          <w:sz w:val="22"/>
          <w:szCs w:val="22"/>
        </w:rPr>
        <w:t xml:space="preserve"> on February 18</w:t>
      </w:r>
      <w:r w:rsidR="00A9307C" w:rsidRPr="00A9307C">
        <w:rPr>
          <w:rFonts w:asciiTheme="minorHAnsi" w:hAnsiTheme="minorHAnsi"/>
          <w:sz w:val="22"/>
          <w:szCs w:val="22"/>
          <w:vertAlign w:val="superscript"/>
        </w:rPr>
        <w:t>th</w:t>
      </w:r>
      <w:r w:rsidR="00884329">
        <w:rPr>
          <w:rFonts w:asciiTheme="minorHAnsi" w:hAnsiTheme="minorHAnsi"/>
          <w:sz w:val="22"/>
          <w:szCs w:val="22"/>
        </w:rPr>
        <w:t xml:space="preserve">.  </w:t>
      </w:r>
      <w:r w:rsidR="007C119A">
        <w:rPr>
          <w:rFonts w:asciiTheme="minorHAnsi" w:hAnsiTheme="minorHAnsi"/>
          <w:sz w:val="22"/>
          <w:szCs w:val="22"/>
        </w:rPr>
        <w:t>The trade fair layout is brand new with</w:t>
      </w:r>
      <w:r w:rsidR="00AD387E">
        <w:rPr>
          <w:rFonts w:asciiTheme="minorHAnsi" w:hAnsiTheme="minorHAnsi"/>
          <w:sz w:val="22"/>
          <w:szCs w:val="22"/>
        </w:rPr>
        <w:t xml:space="preserve"> the arrangement of exhibitors, food and beverage stations, and </w:t>
      </w:r>
      <w:r w:rsidR="007C119A">
        <w:rPr>
          <w:rFonts w:asciiTheme="minorHAnsi" w:hAnsiTheme="minorHAnsi"/>
          <w:sz w:val="22"/>
          <w:szCs w:val="22"/>
        </w:rPr>
        <w:t>new special e</w:t>
      </w:r>
      <w:r w:rsidR="00AD387E">
        <w:rPr>
          <w:rFonts w:asciiTheme="minorHAnsi" w:hAnsiTheme="minorHAnsi"/>
          <w:sz w:val="22"/>
          <w:szCs w:val="22"/>
        </w:rPr>
        <w:t xml:space="preserve">xhibits </w:t>
      </w:r>
      <w:r w:rsidR="007C119A">
        <w:rPr>
          <w:rFonts w:asciiTheme="minorHAnsi" w:hAnsiTheme="minorHAnsi"/>
          <w:sz w:val="22"/>
          <w:szCs w:val="22"/>
        </w:rPr>
        <w:t>that are the rage in the d</w:t>
      </w:r>
      <w:r w:rsidR="00AD387E">
        <w:rPr>
          <w:rFonts w:asciiTheme="minorHAnsi" w:hAnsiTheme="minorHAnsi"/>
          <w:sz w:val="22"/>
          <w:szCs w:val="22"/>
        </w:rPr>
        <w:t>esign and construction industry.</w:t>
      </w:r>
    </w:p>
    <w:p w:rsidR="007C119A" w:rsidRDefault="007C119A" w:rsidP="007A53E7">
      <w:pPr>
        <w:tabs>
          <w:tab w:val="left" w:pos="360"/>
        </w:tabs>
        <w:ind w:right="15"/>
        <w:rPr>
          <w:rFonts w:asciiTheme="minorHAnsi" w:hAnsiTheme="minorHAnsi"/>
          <w:sz w:val="22"/>
          <w:szCs w:val="22"/>
        </w:rPr>
      </w:pPr>
    </w:p>
    <w:p w:rsidR="007C119A" w:rsidRDefault="00AD387E" w:rsidP="007A53E7">
      <w:pPr>
        <w:tabs>
          <w:tab w:val="left" w:pos="360"/>
        </w:tabs>
        <w:ind w:right="15"/>
        <w:rPr>
          <w:rFonts w:asciiTheme="minorHAnsi" w:hAnsiTheme="minorHAnsi"/>
          <w:sz w:val="22"/>
          <w:szCs w:val="22"/>
        </w:rPr>
      </w:pPr>
      <w:r>
        <w:rPr>
          <w:rFonts w:asciiTheme="minorHAnsi" w:hAnsiTheme="minorHAnsi"/>
          <w:sz w:val="22"/>
          <w:szCs w:val="22"/>
        </w:rPr>
        <w:t>In an effort to create more local community involvement</w:t>
      </w:r>
      <w:r w:rsidR="00884329">
        <w:rPr>
          <w:rFonts w:asciiTheme="minorHAnsi" w:hAnsiTheme="minorHAnsi"/>
          <w:sz w:val="22"/>
          <w:szCs w:val="22"/>
        </w:rPr>
        <w:t xml:space="preserve">, the planning committee </w:t>
      </w:r>
      <w:r w:rsidR="00A618A1">
        <w:rPr>
          <w:rFonts w:asciiTheme="minorHAnsi" w:hAnsiTheme="minorHAnsi"/>
          <w:sz w:val="22"/>
          <w:szCs w:val="22"/>
        </w:rPr>
        <w:t>has launched</w:t>
      </w:r>
      <w:r w:rsidR="00884329">
        <w:rPr>
          <w:rFonts w:asciiTheme="minorHAnsi" w:hAnsiTheme="minorHAnsi"/>
          <w:sz w:val="22"/>
          <w:szCs w:val="22"/>
        </w:rPr>
        <w:t xml:space="preserve"> its first annual international design ideas competition.  </w:t>
      </w:r>
      <w:r w:rsidR="007C119A">
        <w:rPr>
          <w:rFonts w:asciiTheme="minorHAnsi" w:hAnsiTheme="minorHAnsi"/>
          <w:sz w:val="22"/>
          <w:szCs w:val="22"/>
        </w:rPr>
        <w:t>Announced on August 15</w:t>
      </w:r>
      <w:r w:rsidR="007C119A" w:rsidRPr="007C119A">
        <w:rPr>
          <w:rFonts w:asciiTheme="minorHAnsi" w:hAnsiTheme="minorHAnsi"/>
          <w:sz w:val="22"/>
          <w:szCs w:val="22"/>
          <w:vertAlign w:val="superscript"/>
        </w:rPr>
        <w:t>th</w:t>
      </w:r>
      <w:r w:rsidR="007C119A">
        <w:rPr>
          <w:rFonts w:asciiTheme="minorHAnsi" w:hAnsiTheme="minorHAnsi"/>
          <w:sz w:val="22"/>
          <w:szCs w:val="22"/>
        </w:rPr>
        <w:t>, 2013, the competition calls fo</w:t>
      </w:r>
      <w:r w:rsidR="00A618A1">
        <w:rPr>
          <w:rFonts w:asciiTheme="minorHAnsi" w:hAnsiTheme="minorHAnsi"/>
          <w:sz w:val="22"/>
          <w:szCs w:val="22"/>
        </w:rPr>
        <w:t xml:space="preserve">r design ideas for </w:t>
      </w:r>
      <w:r w:rsidR="00C72D81">
        <w:rPr>
          <w:rFonts w:asciiTheme="minorHAnsi" w:hAnsiTheme="minorHAnsi"/>
          <w:sz w:val="22"/>
          <w:szCs w:val="22"/>
        </w:rPr>
        <w:t>a new Louisville</w:t>
      </w:r>
      <w:r w:rsidR="007C119A">
        <w:rPr>
          <w:rFonts w:asciiTheme="minorHAnsi" w:hAnsiTheme="minorHAnsi"/>
          <w:sz w:val="22"/>
          <w:szCs w:val="22"/>
        </w:rPr>
        <w:t xml:space="preserve"> Children</w:t>
      </w:r>
      <w:r w:rsidR="00C72D81">
        <w:rPr>
          <w:rFonts w:asciiTheme="minorHAnsi" w:hAnsiTheme="minorHAnsi"/>
          <w:sz w:val="22"/>
          <w:szCs w:val="22"/>
        </w:rPr>
        <w:t>’s</w:t>
      </w:r>
      <w:r w:rsidR="007C119A">
        <w:rPr>
          <w:rFonts w:asciiTheme="minorHAnsi" w:hAnsiTheme="minorHAnsi"/>
          <w:sz w:val="22"/>
          <w:szCs w:val="22"/>
        </w:rPr>
        <w:t xml:space="preserve"> Museum </w:t>
      </w:r>
      <w:r w:rsidR="00C72D81">
        <w:rPr>
          <w:rFonts w:asciiTheme="minorHAnsi" w:hAnsiTheme="minorHAnsi"/>
          <w:sz w:val="22"/>
          <w:szCs w:val="22"/>
        </w:rPr>
        <w:t>at Third</w:t>
      </w:r>
      <w:r w:rsidR="007C119A">
        <w:rPr>
          <w:rFonts w:asciiTheme="minorHAnsi" w:hAnsiTheme="minorHAnsi"/>
          <w:sz w:val="22"/>
          <w:szCs w:val="22"/>
        </w:rPr>
        <w:t xml:space="preserve"> Street</w:t>
      </w:r>
      <w:r>
        <w:rPr>
          <w:rFonts w:asciiTheme="minorHAnsi" w:hAnsiTheme="minorHAnsi"/>
          <w:sz w:val="22"/>
          <w:szCs w:val="22"/>
        </w:rPr>
        <w:t xml:space="preserve"> </w:t>
      </w:r>
      <w:r w:rsidR="00C72D81">
        <w:rPr>
          <w:rFonts w:asciiTheme="minorHAnsi" w:hAnsiTheme="minorHAnsi"/>
          <w:sz w:val="22"/>
          <w:szCs w:val="22"/>
        </w:rPr>
        <w:t xml:space="preserve">and Broadway </w:t>
      </w:r>
      <w:r>
        <w:rPr>
          <w:rFonts w:asciiTheme="minorHAnsi" w:hAnsiTheme="minorHAnsi"/>
          <w:sz w:val="22"/>
          <w:szCs w:val="22"/>
        </w:rPr>
        <w:t>in downtown Louisville</w:t>
      </w:r>
      <w:r w:rsidR="007C119A">
        <w:rPr>
          <w:rFonts w:asciiTheme="minorHAnsi" w:hAnsiTheme="minorHAnsi"/>
          <w:sz w:val="22"/>
          <w:szCs w:val="22"/>
        </w:rPr>
        <w:t xml:space="preserve">.  </w:t>
      </w:r>
      <w:r w:rsidR="00782801">
        <w:rPr>
          <w:rFonts w:asciiTheme="minorHAnsi" w:hAnsiTheme="minorHAnsi"/>
          <w:sz w:val="22"/>
          <w:szCs w:val="22"/>
        </w:rPr>
        <w:t>T</w:t>
      </w:r>
      <w:r w:rsidR="007C119A">
        <w:rPr>
          <w:rFonts w:asciiTheme="minorHAnsi" w:hAnsiTheme="minorHAnsi"/>
          <w:sz w:val="22"/>
          <w:szCs w:val="22"/>
        </w:rPr>
        <w:t xml:space="preserve">he committee has received </w:t>
      </w:r>
      <w:r w:rsidR="00C72D81">
        <w:rPr>
          <w:rFonts w:asciiTheme="minorHAnsi" w:hAnsiTheme="minorHAnsi"/>
          <w:sz w:val="22"/>
          <w:szCs w:val="22"/>
        </w:rPr>
        <w:t>over</w:t>
      </w:r>
      <w:r w:rsidR="007C119A">
        <w:rPr>
          <w:rFonts w:asciiTheme="minorHAnsi" w:hAnsiTheme="minorHAnsi"/>
          <w:sz w:val="22"/>
          <w:szCs w:val="22"/>
        </w:rPr>
        <w:t xml:space="preserve"> 200 entries</w:t>
      </w:r>
      <w:r>
        <w:rPr>
          <w:rFonts w:asciiTheme="minorHAnsi" w:hAnsiTheme="minorHAnsi"/>
          <w:sz w:val="22"/>
          <w:szCs w:val="22"/>
        </w:rPr>
        <w:t xml:space="preserve"> from </w:t>
      </w:r>
      <w:r w:rsidR="00C72D81">
        <w:rPr>
          <w:rFonts w:asciiTheme="minorHAnsi" w:hAnsiTheme="minorHAnsi"/>
          <w:sz w:val="22"/>
          <w:szCs w:val="22"/>
        </w:rPr>
        <w:t xml:space="preserve">29 countries.  </w:t>
      </w:r>
      <w:r w:rsidR="00A618A1">
        <w:rPr>
          <w:rFonts w:asciiTheme="minorHAnsi" w:hAnsiTheme="minorHAnsi"/>
          <w:sz w:val="22"/>
          <w:szCs w:val="22"/>
        </w:rPr>
        <w:t>Actual</w:t>
      </w:r>
      <w:r w:rsidR="00C72D81">
        <w:rPr>
          <w:rFonts w:asciiTheme="minorHAnsi" w:hAnsiTheme="minorHAnsi"/>
          <w:sz w:val="22"/>
          <w:szCs w:val="22"/>
        </w:rPr>
        <w:t xml:space="preserve"> entries</w:t>
      </w:r>
      <w:r w:rsidR="007C119A">
        <w:rPr>
          <w:rFonts w:asciiTheme="minorHAnsi" w:hAnsiTheme="minorHAnsi"/>
          <w:sz w:val="22"/>
          <w:szCs w:val="22"/>
        </w:rPr>
        <w:t xml:space="preserve"> will be on display at the Trade Fair, where the winner will be announced </w:t>
      </w:r>
      <w:r w:rsidR="00C72D81">
        <w:rPr>
          <w:rFonts w:asciiTheme="minorHAnsi" w:hAnsiTheme="minorHAnsi"/>
          <w:sz w:val="22"/>
          <w:szCs w:val="22"/>
        </w:rPr>
        <w:t xml:space="preserve">at the dinner </w:t>
      </w:r>
      <w:r w:rsidR="007C119A">
        <w:rPr>
          <w:rFonts w:asciiTheme="minorHAnsi" w:hAnsiTheme="minorHAnsi"/>
          <w:sz w:val="22"/>
          <w:szCs w:val="22"/>
        </w:rPr>
        <w:t>and awarded the $6,000 first place prize.</w:t>
      </w:r>
      <w:r w:rsidR="00782801">
        <w:rPr>
          <w:rFonts w:asciiTheme="minorHAnsi" w:hAnsiTheme="minorHAnsi"/>
          <w:sz w:val="22"/>
          <w:szCs w:val="22"/>
        </w:rPr>
        <w:t xml:space="preserve">  </w:t>
      </w:r>
    </w:p>
    <w:p w:rsidR="007C119A" w:rsidRDefault="007C119A" w:rsidP="007A53E7">
      <w:pPr>
        <w:tabs>
          <w:tab w:val="left" w:pos="360"/>
        </w:tabs>
        <w:ind w:right="15"/>
        <w:rPr>
          <w:rFonts w:asciiTheme="minorHAnsi" w:hAnsiTheme="minorHAnsi"/>
          <w:sz w:val="22"/>
          <w:szCs w:val="22"/>
        </w:rPr>
      </w:pPr>
    </w:p>
    <w:p w:rsidR="00782801" w:rsidRPr="00782801" w:rsidRDefault="00782801" w:rsidP="00782801">
      <w:pPr>
        <w:tabs>
          <w:tab w:val="left" w:pos="360"/>
        </w:tabs>
        <w:ind w:right="15"/>
        <w:rPr>
          <w:rFonts w:asciiTheme="minorHAnsi" w:hAnsiTheme="minorHAnsi"/>
          <w:sz w:val="22"/>
          <w:szCs w:val="22"/>
        </w:rPr>
      </w:pPr>
      <w:r>
        <w:rPr>
          <w:rFonts w:asciiTheme="minorHAnsi" w:hAnsiTheme="minorHAnsi"/>
          <w:sz w:val="22"/>
          <w:szCs w:val="22"/>
        </w:rPr>
        <w:t xml:space="preserve">Anyone, including project owners, facility managers, </w:t>
      </w:r>
      <w:r w:rsidR="00606AA3">
        <w:rPr>
          <w:rFonts w:asciiTheme="minorHAnsi" w:hAnsiTheme="minorHAnsi"/>
          <w:sz w:val="22"/>
          <w:szCs w:val="22"/>
        </w:rPr>
        <w:t>and directors</w:t>
      </w:r>
      <w:r>
        <w:rPr>
          <w:rFonts w:asciiTheme="minorHAnsi" w:hAnsiTheme="minorHAnsi"/>
          <w:sz w:val="22"/>
          <w:szCs w:val="22"/>
        </w:rPr>
        <w:t xml:space="preserve"> of construction and purchasing,</w:t>
      </w:r>
      <w:r w:rsidRPr="00782801">
        <w:rPr>
          <w:rFonts w:asciiTheme="minorHAnsi" w:hAnsiTheme="minorHAnsi"/>
          <w:sz w:val="22"/>
          <w:szCs w:val="22"/>
        </w:rPr>
        <w:t xml:space="preserve"> considering renovating or building a new commercial project, are all welcomed and encouraged to be a part of this year’s trade fair</w:t>
      </w:r>
      <w:r w:rsidR="00606AA3">
        <w:rPr>
          <w:rFonts w:asciiTheme="minorHAnsi" w:hAnsiTheme="minorHAnsi"/>
          <w:sz w:val="22"/>
          <w:szCs w:val="22"/>
        </w:rPr>
        <w:t xml:space="preserve"> to network </w:t>
      </w:r>
      <w:r w:rsidRPr="00782801">
        <w:rPr>
          <w:rFonts w:asciiTheme="minorHAnsi" w:hAnsiTheme="minorHAnsi"/>
          <w:sz w:val="22"/>
          <w:szCs w:val="22"/>
        </w:rPr>
        <w:t>with local archit</w:t>
      </w:r>
      <w:r w:rsidR="00606AA3">
        <w:rPr>
          <w:rFonts w:asciiTheme="minorHAnsi" w:hAnsiTheme="minorHAnsi"/>
          <w:sz w:val="22"/>
          <w:szCs w:val="22"/>
        </w:rPr>
        <w:t xml:space="preserve">ects, engineers and contractors.  Together, these groups will find </w:t>
      </w:r>
      <w:r w:rsidRPr="00782801">
        <w:rPr>
          <w:rFonts w:asciiTheme="minorHAnsi" w:hAnsiTheme="minorHAnsi"/>
          <w:sz w:val="22"/>
          <w:szCs w:val="22"/>
        </w:rPr>
        <w:t>the best ma</w:t>
      </w:r>
      <w:r w:rsidR="00606AA3">
        <w:rPr>
          <w:rFonts w:asciiTheme="minorHAnsi" w:hAnsiTheme="minorHAnsi"/>
          <w:sz w:val="22"/>
          <w:szCs w:val="22"/>
        </w:rPr>
        <w:t>terials, technology and practices from the top exhibiting vendors and manufacturers in t</w:t>
      </w:r>
      <w:r w:rsidR="00982E58">
        <w:rPr>
          <w:rFonts w:asciiTheme="minorHAnsi" w:hAnsiTheme="minorHAnsi"/>
          <w:sz w:val="22"/>
          <w:szCs w:val="22"/>
        </w:rPr>
        <w:t>he area.</w:t>
      </w:r>
      <w:r w:rsidRPr="00782801">
        <w:rPr>
          <w:rFonts w:asciiTheme="minorHAnsi" w:hAnsiTheme="minorHAnsi"/>
          <w:sz w:val="22"/>
          <w:szCs w:val="22"/>
        </w:rPr>
        <w:t xml:space="preserve"> </w:t>
      </w:r>
      <w:r w:rsidR="00606AA3">
        <w:rPr>
          <w:rFonts w:asciiTheme="minorHAnsi" w:hAnsiTheme="minorHAnsi"/>
          <w:sz w:val="22"/>
          <w:szCs w:val="22"/>
        </w:rPr>
        <w:t>Below is a schedule of the day:</w:t>
      </w:r>
    </w:p>
    <w:p w:rsidR="00782801" w:rsidRPr="00013C0C" w:rsidRDefault="00782801" w:rsidP="00782801">
      <w:pPr>
        <w:tabs>
          <w:tab w:val="left" w:pos="360"/>
        </w:tabs>
        <w:ind w:right="15"/>
        <w:rPr>
          <w:rFonts w:asciiTheme="minorHAnsi" w:hAnsiTheme="minorHAnsi"/>
          <w:sz w:val="22"/>
          <w:szCs w:val="22"/>
        </w:rPr>
      </w:pPr>
    </w:p>
    <w:p w:rsidR="005F046A" w:rsidRDefault="005F046A" w:rsidP="00982E58">
      <w:pPr>
        <w:tabs>
          <w:tab w:val="left" w:pos="1440"/>
        </w:tabs>
        <w:ind w:right="15"/>
        <w:rPr>
          <w:rFonts w:asciiTheme="minorHAnsi" w:hAnsiTheme="minorHAnsi"/>
          <w:sz w:val="22"/>
          <w:szCs w:val="22"/>
        </w:rPr>
      </w:pPr>
      <w:r>
        <w:rPr>
          <w:rFonts w:asciiTheme="minorHAnsi" w:hAnsiTheme="minorHAnsi"/>
          <w:sz w:val="22"/>
          <w:szCs w:val="22"/>
        </w:rPr>
        <w:t xml:space="preserve">8:00 </w:t>
      </w:r>
      <w:proofErr w:type="gramStart"/>
      <w:r>
        <w:rPr>
          <w:rFonts w:asciiTheme="minorHAnsi" w:hAnsiTheme="minorHAnsi"/>
          <w:sz w:val="22"/>
          <w:szCs w:val="22"/>
        </w:rPr>
        <w:t>AM</w:t>
      </w:r>
      <w:proofErr w:type="gramEnd"/>
      <w:r>
        <w:rPr>
          <w:rFonts w:asciiTheme="minorHAnsi" w:hAnsiTheme="minorHAnsi"/>
          <w:sz w:val="22"/>
          <w:szCs w:val="22"/>
        </w:rPr>
        <w:tab/>
        <w:t>Vendor Set-Up Begins</w:t>
      </w:r>
    </w:p>
    <w:p w:rsidR="00782801" w:rsidRPr="00B84A7C" w:rsidRDefault="00982E58" w:rsidP="00982E58">
      <w:pPr>
        <w:tabs>
          <w:tab w:val="left" w:pos="1440"/>
        </w:tabs>
        <w:ind w:right="15"/>
        <w:rPr>
          <w:rFonts w:asciiTheme="minorHAnsi" w:hAnsiTheme="minorHAnsi"/>
          <w:sz w:val="22"/>
          <w:szCs w:val="22"/>
        </w:rPr>
      </w:pPr>
      <w:r>
        <w:rPr>
          <w:rFonts w:asciiTheme="minorHAnsi" w:hAnsiTheme="minorHAnsi"/>
          <w:sz w:val="22"/>
          <w:szCs w:val="22"/>
        </w:rPr>
        <w:t>9:00 AM</w:t>
      </w:r>
      <w:r>
        <w:rPr>
          <w:rFonts w:asciiTheme="minorHAnsi" w:hAnsiTheme="minorHAnsi"/>
          <w:sz w:val="22"/>
          <w:szCs w:val="22"/>
        </w:rPr>
        <w:tab/>
      </w:r>
      <w:r w:rsidR="00782801" w:rsidRPr="00B84A7C">
        <w:rPr>
          <w:rFonts w:asciiTheme="minorHAnsi" w:hAnsiTheme="minorHAnsi"/>
          <w:sz w:val="22"/>
          <w:szCs w:val="22"/>
        </w:rPr>
        <w:t xml:space="preserve">Design </w:t>
      </w:r>
      <w:r w:rsidR="00606AA3">
        <w:rPr>
          <w:rFonts w:asciiTheme="minorHAnsi" w:hAnsiTheme="minorHAnsi"/>
          <w:sz w:val="22"/>
          <w:szCs w:val="22"/>
        </w:rPr>
        <w:t xml:space="preserve">Ideas </w:t>
      </w:r>
      <w:r w:rsidR="00782801" w:rsidRPr="00B84A7C">
        <w:rPr>
          <w:rFonts w:asciiTheme="minorHAnsi" w:hAnsiTheme="minorHAnsi"/>
          <w:sz w:val="22"/>
          <w:szCs w:val="22"/>
        </w:rPr>
        <w:t>Competition Judging Begins</w:t>
      </w:r>
    </w:p>
    <w:p w:rsidR="00782801" w:rsidRPr="007A53E7" w:rsidRDefault="00782801" w:rsidP="00982E58">
      <w:pPr>
        <w:tabs>
          <w:tab w:val="left" w:pos="1440"/>
        </w:tabs>
        <w:ind w:left="1440" w:right="15" w:hanging="1440"/>
        <w:rPr>
          <w:rFonts w:asciiTheme="minorHAnsi" w:hAnsiTheme="minorHAnsi"/>
          <w:i/>
          <w:sz w:val="22"/>
          <w:szCs w:val="22"/>
        </w:rPr>
      </w:pPr>
      <w:r w:rsidRPr="00B84A7C">
        <w:rPr>
          <w:rFonts w:asciiTheme="minorHAnsi" w:hAnsiTheme="minorHAnsi"/>
          <w:sz w:val="22"/>
          <w:szCs w:val="22"/>
        </w:rPr>
        <w:t>10:45 AM</w:t>
      </w:r>
      <w:r w:rsidRPr="00B84A7C">
        <w:rPr>
          <w:rFonts w:asciiTheme="minorHAnsi" w:hAnsiTheme="minorHAnsi"/>
          <w:sz w:val="22"/>
          <w:szCs w:val="22"/>
        </w:rPr>
        <w:tab/>
      </w:r>
      <w:r>
        <w:rPr>
          <w:rFonts w:asciiTheme="minorHAnsi" w:hAnsiTheme="minorHAnsi"/>
          <w:sz w:val="22"/>
          <w:szCs w:val="22"/>
        </w:rPr>
        <w:t xml:space="preserve">Choose </w:t>
      </w:r>
      <w:r w:rsidRPr="00B84A7C">
        <w:rPr>
          <w:rFonts w:asciiTheme="minorHAnsi" w:hAnsiTheme="minorHAnsi"/>
          <w:i/>
          <w:sz w:val="22"/>
          <w:szCs w:val="22"/>
        </w:rPr>
        <w:t>“3D Printing for Competitive Advantage”</w:t>
      </w:r>
      <w:r>
        <w:rPr>
          <w:rFonts w:asciiTheme="minorHAnsi" w:hAnsiTheme="minorHAnsi"/>
          <w:i/>
          <w:sz w:val="22"/>
          <w:szCs w:val="22"/>
        </w:rPr>
        <w:t xml:space="preserve"> by </w:t>
      </w:r>
      <w:r w:rsidRPr="00B84A7C">
        <w:rPr>
          <w:rFonts w:asciiTheme="minorHAnsi" w:hAnsiTheme="minorHAnsi"/>
          <w:sz w:val="22"/>
          <w:szCs w:val="22"/>
        </w:rPr>
        <w:t>Kate Novy</w:t>
      </w:r>
      <w:r>
        <w:rPr>
          <w:rFonts w:asciiTheme="minorHAnsi" w:hAnsiTheme="minorHAnsi"/>
          <w:sz w:val="22"/>
          <w:szCs w:val="22"/>
        </w:rPr>
        <w:t xml:space="preserve"> OR </w:t>
      </w:r>
      <w:r w:rsidRPr="00B84A7C">
        <w:rPr>
          <w:rFonts w:asciiTheme="minorHAnsi" w:hAnsiTheme="minorHAnsi"/>
          <w:i/>
          <w:sz w:val="22"/>
          <w:szCs w:val="22"/>
        </w:rPr>
        <w:t>“Resilience is the New Sustainability”</w:t>
      </w:r>
      <w:r>
        <w:rPr>
          <w:rFonts w:asciiTheme="minorHAnsi" w:hAnsiTheme="minorHAnsi"/>
          <w:i/>
          <w:sz w:val="22"/>
          <w:szCs w:val="22"/>
        </w:rPr>
        <w:t xml:space="preserve"> by </w:t>
      </w:r>
      <w:proofErr w:type="spellStart"/>
      <w:r w:rsidRPr="00B84A7C">
        <w:rPr>
          <w:rFonts w:asciiTheme="minorHAnsi" w:hAnsiTheme="minorHAnsi"/>
          <w:sz w:val="22"/>
          <w:szCs w:val="22"/>
        </w:rPr>
        <w:t>Tien</w:t>
      </w:r>
      <w:proofErr w:type="spellEnd"/>
      <w:r w:rsidRPr="00B84A7C">
        <w:rPr>
          <w:rFonts w:asciiTheme="minorHAnsi" w:hAnsiTheme="minorHAnsi"/>
          <w:sz w:val="22"/>
          <w:szCs w:val="22"/>
        </w:rPr>
        <w:t xml:space="preserve"> </w:t>
      </w:r>
      <w:proofErr w:type="spellStart"/>
      <w:r w:rsidRPr="00B84A7C">
        <w:rPr>
          <w:rFonts w:asciiTheme="minorHAnsi" w:hAnsiTheme="minorHAnsi"/>
          <w:sz w:val="22"/>
          <w:szCs w:val="22"/>
        </w:rPr>
        <w:t>Peng</w:t>
      </w:r>
      <w:proofErr w:type="spellEnd"/>
      <w:r w:rsidRPr="00B84A7C">
        <w:rPr>
          <w:rFonts w:asciiTheme="minorHAnsi" w:hAnsiTheme="minorHAnsi"/>
          <w:sz w:val="22"/>
          <w:szCs w:val="22"/>
        </w:rPr>
        <w:t>, AIA, LEED AP BD+C, PMP</w:t>
      </w:r>
      <w:r w:rsidR="00C72D81">
        <w:rPr>
          <w:rFonts w:asciiTheme="minorHAnsi" w:hAnsiTheme="minorHAnsi"/>
          <w:sz w:val="22"/>
          <w:szCs w:val="22"/>
        </w:rPr>
        <w:t>, Boston/San Francisco</w:t>
      </w:r>
    </w:p>
    <w:p w:rsidR="00782801" w:rsidRPr="00B84A7C" w:rsidRDefault="00782801" w:rsidP="00982E58">
      <w:pPr>
        <w:tabs>
          <w:tab w:val="left" w:pos="1440"/>
        </w:tabs>
        <w:ind w:left="1440" w:right="15" w:hanging="1440"/>
        <w:rPr>
          <w:rFonts w:asciiTheme="minorHAnsi" w:hAnsiTheme="minorHAnsi"/>
          <w:i/>
          <w:sz w:val="22"/>
          <w:szCs w:val="22"/>
        </w:rPr>
      </w:pPr>
      <w:r>
        <w:rPr>
          <w:rFonts w:asciiTheme="minorHAnsi" w:hAnsiTheme="minorHAnsi"/>
          <w:sz w:val="22"/>
          <w:szCs w:val="22"/>
        </w:rPr>
        <w:t>Noon</w:t>
      </w:r>
      <w:r>
        <w:rPr>
          <w:rFonts w:asciiTheme="minorHAnsi" w:hAnsiTheme="minorHAnsi"/>
          <w:sz w:val="22"/>
          <w:szCs w:val="22"/>
        </w:rPr>
        <w:tab/>
      </w:r>
      <w:r w:rsidRPr="00B84A7C">
        <w:rPr>
          <w:rFonts w:asciiTheme="minorHAnsi" w:hAnsiTheme="minorHAnsi"/>
          <w:sz w:val="22"/>
          <w:szCs w:val="22"/>
        </w:rPr>
        <w:t>Lunch</w:t>
      </w:r>
      <w:r>
        <w:rPr>
          <w:rFonts w:asciiTheme="minorHAnsi" w:hAnsiTheme="minorHAnsi"/>
          <w:sz w:val="22"/>
          <w:szCs w:val="22"/>
        </w:rPr>
        <w:t xml:space="preserve"> Presentation: </w:t>
      </w:r>
      <w:r w:rsidRPr="00B84A7C">
        <w:rPr>
          <w:rFonts w:asciiTheme="minorHAnsi" w:hAnsiTheme="minorHAnsi"/>
          <w:i/>
          <w:sz w:val="22"/>
          <w:szCs w:val="22"/>
        </w:rPr>
        <w:t>“Designing a 21</w:t>
      </w:r>
      <w:r w:rsidRPr="00B84A7C">
        <w:rPr>
          <w:rFonts w:asciiTheme="minorHAnsi" w:hAnsiTheme="minorHAnsi"/>
          <w:i/>
          <w:sz w:val="22"/>
          <w:szCs w:val="22"/>
          <w:vertAlign w:val="superscript"/>
        </w:rPr>
        <w:t>st</w:t>
      </w:r>
      <w:r w:rsidRPr="00B84A7C">
        <w:rPr>
          <w:rFonts w:asciiTheme="minorHAnsi" w:hAnsiTheme="minorHAnsi"/>
          <w:i/>
          <w:sz w:val="22"/>
          <w:szCs w:val="22"/>
        </w:rPr>
        <w:t xml:space="preserve"> Century Science Museum: The Exploratorium – Toward a Net-Zero Future”</w:t>
      </w:r>
      <w:r>
        <w:rPr>
          <w:rFonts w:asciiTheme="minorHAnsi" w:hAnsiTheme="minorHAnsi"/>
          <w:i/>
          <w:sz w:val="22"/>
          <w:szCs w:val="22"/>
        </w:rPr>
        <w:t xml:space="preserve"> by </w:t>
      </w:r>
      <w:r w:rsidRPr="00B84A7C">
        <w:rPr>
          <w:rFonts w:asciiTheme="minorHAnsi" w:hAnsiTheme="minorHAnsi"/>
          <w:sz w:val="22"/>
          <w:szCs w:val="22"/>
        </w:rPr>
        <w:t xml:space="preserve">Marc </w:t>
      </w:r>
      <w:proofErr w:type="spellStart"/>
      <w:r w:rsidRPr="00B84A7C">
        <w:rPr>
          <w:rFonts w:asciiTheme="minorHAnsi" w:hAnsiTheme="minorHAnsi"/>
          <w:sz w:val="22"/>
          <w:szCs w:val="22"/>
        </w:rPr>
        <w:t>L’Italien</w:t>
      </w:r>
      <w:proofErr w:type="spellEnd"/>
      <w:r w:rsidRPr="00B84A7C">
        <w:rPr>
          <w:rFonts w:asciiTheme="minorHAnsi" w:hAnsiTheme="minorHAnsi"/>
          <w:sz w:val="22"/>
          <w:szCs w:val="22"/>
        </w:rPr>
        <w:t xml:space="preserve"> FAIA</w:t>
      </w:r>
      <w:r w:rsidR="00C72D81">
        <w:rPr>
          <w:rFonts w:asciiTheme="minorHAnsi" w:hAnsiTheme="minorHAnsi"/>
          <w:sz w:val="22"/>
          <w:szCs w:val="22"/>
        </w:rPr>
        <w:t>, EHDD, San Francisco</w:t>
      </w:r>
    </w:p>
    <w:p w:rsidR="00782801" w:rsidRPr="00B84A7C" w:rsidRDefault="00782801" w:rsidP="00982E58">
      <w:pPr>
        <w:tabs>
          <w:tab w:val="left" w:pos="1440"/>
        </w:tabs>
        <w:ind w:right="15"/>
        <w:rPr>
          <w:rFonts w:asciiTheme="minorHAnsi" w:hAnsiTheme="minorHAnsi"/>
          <w:sz w:val="22"/>
          <w:szCs w:val="22"/>
        </w:rPr>
      </w:pPr>
      <w:r w:rsidRPr="00B84A7C">
        <w:rPr>
          <w:rFonts w:asciiTheme="minorHAnsi" w:hAnsiTheme="minorHAnsi"/>
          <w:sz w:val="22"/>
          <w:szCs w:val="22"/>
        </w:rPr>
        <w:t>1</w:t>
      </w:r>
      <w:r>
        <w:rPr>
          <w:rFonts w:asciiTheme="minorHAnsi" w:hAnsiTheme="minorHAnsi"/>
          <w:sz w:val="22"/>
          <w:szCs w:val="22"/>
        </w:rPr>
        <w:t xml:space="preserve">:00-6:00 </w:t>
      </w:r>
      <w:r w:rsidR="00982E58">
        <w:rPr>
          <w:rFonts w:asciiTheme="minorHAnsi" w:hAnsiTheme="minorHAnsi"/>
          <w:sz w:val="22"/>
          <w:szCs w:val="22"/>
        </w:rPr>
        <w:t>PM</w:t>
      </w:r>
      <w:r w:rsidR="00982E58">
        <w:rPr>
          <w:rFonts w:asciiTheme="minorHAnsi" w:hAnsiTheme="minorHAnsi"/>
          <w:sz w:val="22"/>
          <w:szCs w:val="22"/>
        </w:rPr>
        <w:tab/>
      </w:r>
      <w:r>
        <w:rPr>
          <w:rFonts w:asciiTheme="minorHAnsi" w:hAnsiTheme="minorHAnsi"/>
          <w:sz w:val="22"/>
          <w:szCs w:val="22"/>
        </w:rPr>
        <w:t>Exhibit Hall Open</w:t>
      </w:r>
    </w:p>
    <w:p w:rsidR="00782801" w:rsidRPr="00B84A7C" w:rsidRDefault="00782801" w:rsidP="00C72D81">
      <w:pPr>
        <w:tabs>
          <w:tab w:val="left" w:pos="1440"/>
        </w:tabs>
        <w:ind w:left="1440" w:right="15" w:hanging="1440"/>
        <w:rPr>
          <w:rFonts w:asciiTheme="minorHAnsi" w:hAnsiTheme="minorHAnsi"/>
          <w:sz w:val="22"/>
          <w:szCs w:val="22"/>
        </w:rPr>
      </w:pPr>
      <w:r w:rsidRPr="00B84A7C">
        <w:rPr>
          <w:rFonts w:asciiTheme="minorHAnsi" w:hAnsiTheme="minorHAnsi"/>
          <w:sz w:val="22"/>
          <w:szCs w:val="22"/>
        </w:rPr>
        <w:t>2</w:t>
      </w:r>
      <w:r>
        <w:rPr>
          <w:rFonts w:asciiTheme="minorHAnsi" w:hAnsiTheme="minorHAnsi"/>
          <w:sz w:val="22"/>
          <w:szCs w:val="22"/>
        </w:rPr>
        <w:t>:00</w:t>
      </w:r>
      <w:r w:rsidRPr="00B84A7C">
        <w:rPr>
          <w:rFonts w:asciiTheme="minorHAnsi" w:hAnsiTheme="minorHAnsi"/>
          <w:sz w:val="22"/>
          <w:szCs w:val="22"/>
        </w:rPr>
        <w:t xml:space="preserve"> PM</w:t>
      </w:r>
      <w:r w:rsidRPr="00B84A7C">
        <w:rPr>
          <w:rFonts w:asciiTheme="minorHAnsi" w:hAnsiTheme="minorHAnsi"/>
          <w:sz w:val="22"/>
          <w:szCs w:val="22"/>
        </w:rPr>
        <w:tab/>
      </w:r>
      <w:r w:rsidR="00A618A1">
        <w:rPr>
          <w:rFonts w:asciiTheme="minorHAnsi" w:hAnsiTheme="minorHAnsi"/>
          <w:i/>
          <w:sz w:val="22"/>
          <w:szCs w:val="22"/>
        </w:rPr>
        <w:t xml:space="preserve">“Bullitt Center, A </w:t>
      </w:r>
      <w:r w:rsidRPr="00B84A7C">
        <w:rPr>
          <w:rFonts w:asciiTheme="minorHAnsi" w:hAnsiTheme="minorHAnsi"/>
          <w:i/>
          <w:sz w:val="22"/>
          <w:szCs w:val="22"/>
        </w:rPr>
        <w:t>Living Building Challenge”</w:t>
      </w:r>
      <w:r>
        <w:rPr>
          <w:rFonts w:asciiTheme="minorHAnsi" w:hAnsiTheme="minorHAnsi"/>
          <w:i/>
          <w:sz w:val="22"/>
          <w:szCs w:val="22"/>
        </w:rPr>
        <w:t xml:space="preserve"> by </w:t>
      </w:r>
      <w:r w:rsidRPr="00B84A7C">
        <w:rPr>
          <w:rFonts w:asciiTheme="minorHAnsi" w:hAnsiTheme="minorHAnsi"/>
          <w:sz w:val="22"/>
          <w:szCs w:val="22"/>
        </w:rPr>
        <w:t>Brian Court, AIA, LEED AP</w:t>
      </w:r>
      <w:r w:rsidR="00C72D81">
        <w:rPr>
          <w:rFonts w:asciiTheme="minorHAnsi" w:hAnsiTheme="minorHAnsi"/>
          <w:sz w:val="22"/>
          <w:szCs w:val="22"/>
        </w:rPr>
        <w:t>, Miller Hull Partnership, Seattle</w:t>
      </w:r>
    </w:p>
    <w:p w:rsidR="00782801" w:rsidRPr="00B84A7C" w:rsidRDefault="006B1C6D" w:rsidP="00C72D81">
      <w:pPr>
        <w:tabs>
          <w:tab w:val="left" w:pos="1440"/>
        </w:tabs>
        <w:ind w:left="1440" w:right="15" w:hanging="1440"/>
        <w:rPr>
          <w:rFonts w:asciiTheme="minorHAnsi" w:hAnsiTheme="minorHAnsi"/>
          <w:sz w:val="22"/>
          <w:szCs w:val="22"/>
        </w:rPr>
      </w:pPr>
      <w:r>
        <w:rPr>
          <w:rFonts w:asciiTheme="minorHAnsi" w:hAnsiTheme="minorHAnsi"/>
          <w:sz w:val="22"/>
          <w:szCs w:val="22"/>
        </w:rPr>
        <w:t>3:45</w:t>
      </w:r>
      <w:r w:rsidR="00782801" w:rsidRPr="00B84A7C">
        <w:rPr>
          <w:rFonts w:asciiTheme="minorHAnsi" w:hAnsiTheme="minorHAnsi"/>
          <w:sz w:val="22"/>
          <w:szCs w:val="22"/>
        </w:rPr>
        <w:t xml:space="preserve"> PM</w:t>
      </w:r>
      <w:r w:rsidR="00782801" w:rsidRPr="00B84A7C">
        <w:rPr>
          <w:rFonts w:asciiTheme="minorHAnsi" w:hAnsiTheme="minorHAnsi"/>
          <w:sz w:val="22"/>
          <w:szCs w:val="22"/>
        </w:rPr>
        <w:tab/>
      </w:r>
      <w:r w:rsidR="00782801" w:rsidRPr="00B84A7C">
        <w:rPr>
          <w:rFonts w:asciiTheme="minorHAnsi" w:hAnsiTheme="minorHAnsi"/>
          <w:i/>
          <w:sz w:val="22"/>
          <w:szCs w:val="22"/>
        </w:rPr>
        <w:t>“Load Paths”</w:t>
      </w:r>
      <w:r w:rsidR="00782801">
        <w:rPr>
          <w:rFonts w:asciiTheme="minorHAnsi" w:hAnsiTheme="minorHAnsi"/>
          <w:i/>
          <w:sz w:val="22"/>
          <w:szCs w:val="22"/>
        </w:rPr>
        <w:t xml:space="preserve"> by </w:t>
      </w:r>
      <w:r w:rsidR="00782801" w:rsidRPr="00B84A7C">
        <w:rPr>
          <w:rFonts w:asciiTheme="minorHAnsi" w:hAnsiTheme="minorHAnsi"/>
          <w:sz w:val="22"/>
          <w:szCs w:val="22"/>
        </w:rPr>
        <w:t xml:space="preserve">Carol </w:t>
      </w:r>
      <w:proofErr w:type="spellStart"/>
      <w:r w:rsidR="00782801" w:rsidRPr="00B84A7C">
        <w:rPr>
          <w:rFonts w:asciiTheme="minorHAnsi" w:hAnsiTheme="minorHAnsi"/>
          <w:sz w:val="22"/>
          <w:szCs w:val="22"/>
        </w:rPr>
        <w:t>Drucker</w:t>
      </w:r>
      <w:proofErr w:type="spellEnd"/>
      <w:r w:rsidR="00782801" w:rsidRPr="00B84A7C">
        <w:rPr>
          <w:rFonts w:asciiTheme="minorHAnsi" w:hAnsiTheme="minorHAnsi"/>
          <w:sz w:val="22"/>
          <w:szCs w:val="22"/>
        </w:rPr>
        <w:t>, SE, PE, P. Eng</w:t>
      </w:r>
      <w:bookmarkStart w:id="0" w:name="_GoBack"/>
      <w:r w:rsidR="00C72D81">
        <w:rPr>
          <w:rFonts w:asciiTheme="minorHAnsi" w:hAnsiTheme="minorHAnsi"/>
          <w:sz w:val="22"/>
          <w:szCs w:val="22"/>
        </w:rPr>
        <w:t xml:space="preserve">, </w:t>
      </w:r>
      <w:proofErr w:type="spellStart"/>
      <w:r w:rsidR="00C72D81">
        <w:rPr>
          <w:rFonts w:asciiTheme="minorHAnsi" w:hAnsiTheme="minorHAnsi"/>
          <w:sz w:val="22"/>
          <w:szCs w:val="22"/>
        </w:rPr>
        <w:t>Drucker</w:t>
      </w:r>
      <w:proofErr w:type="spellEnd"/>
      <w:r w:rsidR="00C72D81">
        <w:rPr>
          <w:rFonts w:asciiTheme="minorHAnsi" w:hAnsiTheme="minorHAnsi"/>
          <w:sz w:val="22"/>
          <w:szCs w:val="22"/>
        </w:rPr>
        <w:t xml:space="preserve"> </w:t>
      </w:r>
      <w:proofErr w:type="spellStart"/>
      <w:r w:rsidR="00C72D81">
        <w:rPr>
          <w:rFonts w:asciiTheme="minorHAnsi" w:hAnsiTheme="minorHAnsi"/>
          <w:sz w:val="22"/>
          <w:szCs w:val="22"/>
        </w:rPr>
        <w:t>Zajdel</w:t>
      </w:r>
      <w:proofErr w:type="spellEnd"/>
      <w:r w:rsidR="00C72D81">
        <w:rPr>
          <w:rFonts w:asciiTheme="minorHAnsi" w:hAnsiTheme="minorHAnsi"/>
          <w:sz w:val="22"/>
          <w:szCs w:val="22"/>
        </w:rPr>
        <w:t xml:space="preserve"> Structural Engineers, Naperville, Illinois</w:t>
      </w:r>
    </w:p>
    <w:bookmarkEnd w:id="0"/>
    <w:p w:rsidR="00782801" w:rsidRPr="007A53E7" w:rsidRDefault="00782801" w:rsidP="00982E58">
      <w:pPr>
        <w:tabs>
          <w:tab w:val="left" w:pos="1440"/>
        </w:tabs>
        <w:ind w:left="1440" w:right="15" w:hanging="1440"/>
        <w:rPr>
          <w:rFonts w:asciiTheme="minorHAnsi" w:hAnsiTheme="minorHAnsi"/>
          <w:i/>
          <w:sz w:val="22"/>
          <w:szCs w:val="22"/>
        </w:rPr>
      </w:pPr>
      <w:r>
        <w:rPr>
          <w:rFonts w:asciiTheme="minorHAnsi" w:hAnsiTheme="minorHAnsi"/>
          <w:sz w:val="22"/>
          <w:szCs w:val="22"/>
        </w:rPr>
        <w:t>6:30 PM</w:t>
      </w:r>
      <w:r>
        <w:rPr>
          <w:rFonts w:asciiTheme="minorHAnsi" w:hAnsiTheme="minorHAnsi"/>
          <w:sz w:val="22"/>
          <w:szCs w:val="22"/>
        </w:rPr>
        <w:tab/>
      </w:r>
      <w:r w:rsidRPr="007A53E7">
        <w:rPr>
          <w:rFonts w:asciiTheme="minorHAnsi" w:hAnsiTheme="minorHAnsi"/>
          <w:sz w:val="22"/>
          <w:szCs w:val="22"/>
        </w:rPr>
        <w:t>Dinner</w:t>
      </w:r>
      <w:r>
        <w:rPr>
          <w:rFonts w:asciiTheme="minorHAnsi" w:hAnsiTheme="minorHAnsi"/>
          <w:sz w:val="22"/>
          <w:szCs w:val="22"/>
        </w:rPr>
        <w:t xml:space="preserve"> Presentation:  </w:t>
      </w:r>
      <w:r w:rsidR="00C72D81">
        <w:rPr>
          <w:rFonts w:asciiTheme="minorHAnsi" w:hAnsiTheme="minorHAnsi"/>
          <w:i/>
          <w:sz w:val="22"/>
          <w:szCs w:val="22"/>
        </w:rPr>
        <w:t>“</w:t>
      </w:r>
      <w:r w:rsidR="000F2019">
        <w:rPr>
          <w:rFonts w:asciiTheme="minorHAnsi" w:hAnsiTheme="minorHAnsi"/>
          <w:i/>
          <w:sz w:val="22"/>
          <w:szCs w:val="22"/>
        </w:rPr>
        <w:t>Collaboration + Building Consensus</w:t>
      </w:r>
      <w:r w:rsidRPr="00B84A7C">
        <w:rPr>
          <w:rFonts w:asciiTheme="minorHAnsi" w:hAnsiTheme="minorHAnsi"/>
          <w:i/>
          <w:sz w:val="22"/>
          <w:szCs w:val="22"/>
        </w:rPr>
        <w:t>”</w:t>
      </w:r>
      <w:r w:rsidRPr="007A53E7">
        <w:rPr>
          <w:rFonts w:asciiTheme="minorHAnsi" w:hAnsiTheme="minorHAnsi"/>
          <w:sz w:val="22"/>
          <w:szCs w:val="22"/>
        </w:rPr>
        <w:t xml:space="preserve"> </w:t>
      </w:r>
      <w:r>
        <w:rPr>
          <w:rFonts w:asciiTheme="minorHAnsi" w:hAnsiTheme="minorHAnsi"/>
          <w:sz w:val="22"/>
          <w:szCs w:val="22"/>
        </w:rPr>
        <w:t xml:space="preserve">&amp; </w:t>
      </w:r>
      <w:r w:rsidRPr="00B84A7C">
        <w:rPr>
          <w:rFonts w:asciiTheme="minorHAnsi" w:hAnsiTheme="minorHAnsi"/>
          <w:sz w:val="22"/>
          <w:szCs w:val="22"/>
        </w:rPr>
        <w:t>Design Competition Winner Announced</w:t>
      </w:r>
      <w:r>
        <w:rPr>
          <w:rFonts w:asciiTheme="minorHAnsi" w:hAnsiTheme="minorHAnsi"/>
          <w:i/>
          <w:sz w:val="22"/>
          <w:szCs w:val="22"/>
        </w:rPr>
        <w:t xml:space="preserve"> by </w:t>
      </w:r>
      <w:r w:rsidR="00C72D81">
        <w:rPr>
          <w:rFonts w:asciiTheme="minorHAnsi" w:hAnsiTheme="minorHAnsi"/>
          <w:sz w:val="22"/>
          <w:szCs w:val="22"/>
        </w:rPr>
        <w:t xml:space="preserve">Scott </w:t>
      </w:r>
      <w:proofErr w:type="spellStart"/>
      <w:r w:rsidR="00C72D81">
        <w:rPr>
          <w:rFonts w:asciiTheme="minorHAnsi" w:hAnsiTheme="minorHAnsi"/>
          <w:sz w:val="22"/>
          <w:szCs w:val="22"/>
        </w:rPr>
        <w:t>Melching</w:t>
      </w:r>
      <w:proofErr w:type="spellEnd"/>
      <w:r w:rsidR="00C72D81">
        <w:rPr>
          <w:rFonts w:asciiTheme="minorHAnsi" w:hAnsiTheme="minorHAnsi"/>
          <w:sz w:val="22"/>
          <w:szCs w:val="22"/>
        </w:rPr>
        <w:t>, AIA</w:t>
      </w:r>
      <w:r w:rsidR="000F2019">
        <w:rPr>
          <w:rFonts w:asciiTheme="minorHAnsi" w:hAnsiTheme="minorHAnsi"/>
          <w:sz w:val="22"/>
          <w:szCs w:val="22"/>
        </w:rPr>
        <w:t>, LEED AP, BD+C, GRP, FXFOWLE</w:t>
      </w:r>
      <w:r w:rsidR="00C72D81">
        <w:rPr>
          <w:rFonts w:asciiTheme="minorHAnsi" w:hAnsiTheme="minorHAnsi"/>
          <w:sz w:val="22"/>
          <w:szCs w:val="22"/>
        </w:rPr>
        <w:t xml:space="preserve"> Architects, New York</w:t>
      </w:r>
    </w:p>
    <w:p w:rsidR="00D26648" w:rsidRPr="00013C0C" w:rsidRDefault="00D26648" w:rsidP="007A53E7">
      <w:pPr>
        <w:tabs>
          <w:tab w:val="left" w:pos="360"/>
        </w:tabs>
        <w:ind w:right="15"/>
        <w:rPr>
          <w:rFonts w:asciiTheme="minorHAnsi" w:hAnsiTheme="minorHAnsi"/>
          <w:sz w:val="22"/>
          <w:szCs w:val="22"/>
        </w:rPr>
      </w:pPr>
    </w:p>
    <w:p w:rsidR="002C2EF9" w:rsidRPr="00013C0C" w:rsidRDefault="0069163F" w:rsidP="007A53E7">
      <w:pPr>
        <w:tabs>
          <w:tab w:val="left" w:pos="360"/>
        </w:tabs>
        <w:ind w:right="15"/>
        <w:rPr>
          <w:rFonts w:asciiTheme="minorHAnsi" w:hAnsiTheme="minorHAnsi"/>
          <w:sz w:val="22"/>
          <w:szCs w:val="22"/>
        </w:rPr>
      </w:pPr>
      <w:r w:rsidRPr="00013C0C">
        <w:rPr>
          <w:rFonts w:asciiTheme="minorHAnsi" w:hAnsiTheme="minorHAnsi"/>
          <w:sz w:val="22"/>
          <w:szCs w:val="22"/>
        </w:rPr>
        <w:t>Registration</w:t>
      </w:r>
      <w:r w:rsidR="00606AA3">
        <w:rPr>
          <w:rFonts w:asciiTheme="minorHAnsi" w:hAnsiTheme="minorHAnsi"/>
          <w:sz w:val="22"/>
          <w:szCs w:val="22"/>
        </w:rPr>
        <w:t xml:space="preserve"> for all attendees</w:t>
      </w:r>
      <w:r w:rsidRPr="00013C0C">
        <w:rPr>
          <w:rFonts w:asciiTheme="minorHAnsi" w:hAnsiTheme="minorHAnsi"/>
          <w:sz w:val="22"/>
          <w:szCs w:val="22"/>
        </w:rPr>
        <w:t xml:space="preserve"> is now open at </w:t>
      </w:r>
      <w:hyperlink r:id="rId5" w:history="1">
        <w:r w:rsidRPr="00013C0C">
          <w:rPr>
            <w:rStyle w:val="Hyperlink"/>
            <w:rFonts w:asciiTheme="minorHAnsi" w:hAnsiTheme="minorHAnsi"/>
            <w:sz w:val="22"/>
            <w:szCs w:val="22"/>
          </w:rPr>
          <w:t>www.aiacsitradefair.org</w:t>
        </w:r>
      </w:hyperlink>
      <w:r w:rsidR="00606AA3">
        <w:rPr>
          <w:rFonts w:asciiTheme="minorHAnsi" w:hAnsiTheme="minorHAnsi"/>
          <w:sz w:val="22"/>
          <w:szCs w:val="22"/>
        </w:rPr>
        <w:t>.</w:t>
      </w:r>
      <w:r w:rsidRPr="00013C0C">
        <w:rPr>
          <w:rFonts w:asciiTheme="minorHAnsi" w:hAnsiTheme="minorHAnsi"/>
          <w:sz w:val="22"/>
          <w:szCs w:val="22"/>
        </w:rPr>
        <w:t xml:space="preserve">  </w:t>
      </w:r>
      <w:r w:rsidR="00606AA3">
        <w:rPr>
          <w:rFonts w:asciiTheme="minorHAnsi" w:hAnsiTheme="minorHAnsi"/>
          <w:sz w:val="22"/>
          <w:szCs w:val="22"/>
        </w:rPr>
        <w:t>Trade fair exhibit</w:t>
      </w:r>
      <w:r w:rsidR="00982E58">
        <w:rPr>
          <w:rFonts w:asciiTheme="minorHAnsi" w:hAnsiTheme="minorHAnsi"/>
          <w:sz w:val="22"/>
          <w:szCs w:val="22"/>
        </w:rPr>
        <w:t xml:space="preserve"> floor is free admission.  L</w:t>
      </w:r>
      <w:r w:rsidR="00606AA3">
        <w:rPr>
          <w:rFonts w:asciiTheme="minorHAnsi" w:hAnsiTheme="minorHAnsi"/>
          <w:sz w:val="22"/>
          <w:szCs w:val="22"/>
        </w:rPr>
        <w:t xml:space="preserve">unch </w:t>
      </w:r>
      <w:r w:rsidR="00982E58">
        <w:rPr>
          <w:rFonts w:asciiTheme="minorHAnsi" w:hAnsiTheme="minorHAnsi"/>
          <w:sz w:val="22"/>
          <w:szCs w:val="22"/>
        </w:rPr>
        <w:t>costs</w:t>
      </w:r>
      <w:r w:rsidR="00606AA3">
        <w:rPr>
          <w:rFonts w:asciiTheme="minorHAnsi" w:hAnsiTheme="minorHAnsi"/>
          <w:sz w:val="22"/>
          <w:szCs w:val="22"/>
        </w:rPr>
        <w:t xml:space="preserve"> $15 and dinner $25</w:t>
      </w:r>
      <w:r w:rsidR="00982E58">
        <w:rPr>
          <w:rFonts w:asciiTheme="minorHAnsi" w:hAnsiTheme="minorHAnsi"/>
          <w:sz w:val="22"/>
          <w:szCs w:val="22"/>
        </w:rPr>
        <w:t>; a</w:t>
      </w:r>
      <w:r w:rsidR="00606AA3">
        <w:rPr>
          <w:rFonts w:asciiTheme="minorHAnsi" w:hAnsiTheme="minorHAnsi"/>
          <w:sz w:val="22"/>
          <w:szCs w:val="22"/>
        </w:rPr>
        <w:t xml:space="preserve"> discount purchase for both lunch and dinner</w:t>
      </w:r>
      <w:r w:rsidR="00FA5BBE">
        <w:rPr>
          <w:rFonts w:asciiTheme="minorHAnsi" w:hAnsiTheme="minorHAnsi"/>
          <w:sz w:val="22"/>
          <w:szCs w:val="22"/>
        </w:rPr>
        <w:t xml:space="preserve"> is $35</w:t>
      </w:r>
      <w:r w:rsidR="00C72D81">
        <w:rPr>
          <w:rFonts w:asciiTheme="minorHAnsi" w:hAnsiTheme="minorHAnsi"/>
          <w:sz w:val="22"/>
          <w:szCs w:val="22"/>
        </w:rPr>
        <w:t>.  Registration for lunch or dinner is due by February 13</w:t>
      </w:r>
      <w:r w:rsidR="00C72D81" w:rsidRPr="00C72D81">
        <w:rPr>
          <w:rFonts w:asciiTheme="minorHAnsi" w:hAnsiTheme="minorHAnsi"/>
          <w:sz w:val="22"/>
          <w:szCs w:val="22"/>
          <w:vertAlign w:val="superscript"/>
        </w:rPr>
        <w:t>th</w:t>
      </w:r>
      <w:r w:rsidR="00C72D81">
        <w:rPr>
          <w:rFonts w:asciiTheme="minorHAnsi" w:hAnsiTheme="minorHAnsi"/>
          <w:sz w:val="22"/>
          <w:szCs w:val="22"/>
        </w:rPr>
        <w:t xml:space="preserve">.  </w:t>
      </w:r>
      <w:r w:rsidR="00FA5BBE">
        <w:rPr>
          <w:rFonts w:asciiTheme="minorHAnsi" w:hAnsiTheme="minorHAnsi"/>
          <w:sz w:val="22"/>
          <w:szCs w:val="22"/>
        </w:rPr>
        <w:t xml:space="preserve">Parking is available for a discounted fee of $6 in the parking garage at the corner of Market and Fourth Street.  </w:t>
      </w:r>
      <w:r w:rsidR="00982E58">
        <w:rPr>
          <w:rFonts w:asciiTheme="minorHAnsi" w:hAnsiTheme="minorHAnsi"/>
          <w:sz w:val="22"/>
          <w:szCs w:val="22"/>
        </w:rPr>
        <w:t xml:space="preserve">Continuing education credits are available for seminars.  </w:t>
      </w:r>
      <w:r w:rsidR="007D4F7B" w:rsidRPr="00013C0C">
        <w:rPr>
          <w:rFonts w:asciiTheme="minorHAnsi" w:hAnsiTheme="minorHAnsi"/>
          <w:sz w:val="22"/>
          <w:szCs w:val="22"/>
        </w:rPr>
        <w:t>This</w:t>
      </w:r>
      <w:r w:rsidR="006D380E" w:rsidRPr="00013C0C">
        <w:rPr>
          <w:rFonts w:asciiTheme="minorHAnsi" w:hAnsiTheme="minorHAnsi"/>
          <w:sz w:val="22"/>
          <w:szCs w:val="22"/>
        </w:rPr>
        <w:t xml:space="preserve"> year will be pumped with prizes all day including a $</w:t>
      </w:r>
      <w:r w:rsidR="003A143A" w:rsidRPr="00013C0C">
        <w:rPr>
          <w:rFonts w:asciiTheme="minorHAnsi" w:hAnsiTheme="minorHAnsi"/>
          <w:sz w:val="22"/>
          <w:szCs w:val="22"/>
        </w:rPr>
        <w:t>1,000</w:t>
      </w:r>
      <w:r w:rsidR="006D380E" w:rsidRPr="00013C0C">
        <w:rPr>
          <w:rFonts w:asciiTheme="minorHAnsi" w:hAnsiTheme="minorHAnsi"/>
          <w:sz w:val="22"/>
          <w:szCs w:val="22"/>
        </w:rPr>
        <w:t xml:space="preserve"> cash grand prize drawing and a $200 pre-registration cash prize drawing!  </w:t>
      </w:r>
    </w:p>
    <w:p w:rsidR="007A53E7" w:rsidRDefault="007A53E7" w:rsidP="007A53E7">
      <w:pPr>
        <w:tabs>
          <w:tab w:val="left" w:pos="0"/>
        </w:tabs>
        <w:ind w:right="15"/>
        <w:rPr>
          <w:rFonts w:asciiTheme="minorHAnsi" w:hAnsiTheme="minorHAnsi"/>
          <w:sz w:val="22"/>
          <w:szCs w:val="22"/>
        </w:rPr>
      </w:pPr>
    </w:p>
    <w:p w:rsidR="0091738F" w:rsidRDefault="00D26648" w:rsidP="007A53E7">
      <w:pPr>
        <w:tabs>
          <w:tab w:val="left" w:pos="0"/>
        </w:tabs>
        <w:ind w:right="15"/>
        <w:rPr>
          <w:rFonts w:asciiTheme="minorHAnsi" w:hAnsiTheme="minorHAnsi"/>
          <w:sz w:val="22"/>
          <w:szCs w:val="22"/>
        </w:rPr>
      </w:pPr>
      <w:proofErr w:type="gramStart"/>
      <w:r w:rsidRPr="00013C0C">
        <w:rPr>
          <w:rFonts w:asciiTheme="minorHAnsi" w:hAnsiTheme="minorHAnsi"/>
          <w:sz w:val="22"/>
          <w:szCs w:val="22"/>
        </w:rPr>
        <w:t>A special</w:t>
      </w:r>
      <w:proofErr w:type="gramEnd"/>
      <w:r w:rsidRPr="00013C0C">
        <w:rPr>
          <w:rFonts w:asciiTheme="minorHAnsi" w:hAnsiTheme="minorHAnsi"/>
          <w:sz w:val="22"/>
          <w:szCs w:val="22"/>
        </w:rPr>
        <w:t xml:space="preserve"> thanks goes</w:t>
      </w:r>
      <w:r w:rsidR="009D513A" w:rsidRPr="00013C0C">
        <w:rPr>
          <w:rFonts w:asciiTheme="minorHAnsi" w:hAnsiTheme="minorHAnsi"/>
          <w:sz w:val="22"/>
          <w:szCs w:val="22"/>
        </w:rPr>
        <w:t xml:space="preserve"> to</w:t>
      </w:r>
      <w:r w:rsidR="00471B51" w:rsidRPr="00013C0C">
        <w:rPr>
          <w:rFonts w:asciiTheme="minorHAnsi" w:hAnsiTheme="minorHAnsi"/>
          <w:sz w:val="22"/>
          <w:szCs w:val="22"/>
        </w:rPr>
        <w:t xml:space="preserve"> this year’s</w:t>
      </w:r>
      <w:r w:rsidRPr="00013C0C">
        <w:rPr>
          <w:rFonts w:asciiTheme="minorHAnsi" w:hAnsiTheme="minorHAnsi"/>
          <w:sz w:val="22"/>
          <w:szCs w:val="22"/>
        </w:rPr>
        <w:t xml:space="preserve"> </w:t>
      </w:r>
      <w:r w:rsidR="009D513A" w:rsidRPr="00013C0C">
        <w:rPr>
          <w:rFonts w:asciiTheme="minorHAnsi" w:hAnsiTheme="minorHAnsi"/>
          <w:sz w:val="22"/>
          <w:szCs w:val="22"/>
        </w:rPr>
        <w:t xml:space="preserve">planning </w:t>
      </w:r>
      <w:r w:rsidR="007A53E7">
        <w:rPr>
          <w:rFonts w:asciiTheme="minorHAnsi" w:hAnsiTheme="minorHAnsi"/>
          <w:sz w:val="22"/>
          <w:szCs w:val="22"/>
        </w:rPr>
        <w:t>committee and the 2014</w:t>
      </w:r>
      <w:r w:rsidR="007D4F7B" w:rsidRPr="00013C0C">
        <w:rPr>
          <w:rFonts w:asciiTheme="minorHAnsi" w:hAnsiTheme="minorHAnsi"/>
          <w:sz w:val="22"/>
          <w:szCs w:val="22"/>
        </w:rPr>
        <w:t xml:space="preserve"> </w:t>
      </w:r>
      <w:r w:rsidRPr="00013C0C">
        <w:rPr>
          <w:rFonts w:asciiTheme="minorHAnsi" w:hAnsiTheme="minorHAnsi"/>
          <w:sz w:val="22"/>
          <w:szCs w:val="22"/>
        </w:rPr>
        <w:t>AIA CSI Trade Fair Sponsor</w:t>
      </w:r>
      <w:r w:rsidR="007D4F7B" w:rsidRPr="00013C0C">
        <w:rPr>
          <w:rFonts w:asciiTheme="minorHAnsi" w:hAnsiTheme="minorHAnsi"/>
          <w:sz w:val="22"/>
          <w:szCs w:val="22"/>
        </w:rPr>
        <w:t>s</w:t>
      </w:r>
      <w:r w:rsidRPr="00013C0C">
        <w:rPr>
          <w:rFonts w:asciiTheme="minorHAnsi" w:hAnsiTheme="minorHAnsi"/>
          <w:sz w:val="22"/>
          <w:szCs w:val="22"/>
        </w:rPr>
        <w:t xml:space="preserve"> </w:t>
      </w:r>
      <w:r w:rsidR="007A53E7">
        <w:rPr>
          <w:rFonts w:asciiTheme="minorHAnsi" w:hAnsiTheme="minorHAnsi"/>
          <w:sz w:val="22"/>
          <w:szCs w:val="22"/>
        </w:rPr>
        <w:t xml:space="preserve">Lynn Imaging, </w:t>
      </w:r>
      <w:r w:rsidR="007D4F7B" w:rsidRPr="00013C0C">
        <w:rPr>
          <w:rFonts w:asciiTheme="minorHAnsi" w:hAnsiTheme="minorHAnsi"/>
          <w:sz w:val="22"/>
          <w:szCs w:val="22"/>
        </w:rPr>
        <w:t>Sherwin Williams, CORT</w:t>
      </w:r>
      <w:r w:rsidR="007A53E7">
        <w:rPr>
          <w:rFonts w:asciiTheme="minorHAnsi" w:hAnsiTheme="minorHAnsi"/>
          <w:sz w:val="22"/>
          <w:szCs w:val="22"/>
        </w:rPr>
        <w:t xml:space="preserve"> Furniture, CRS Commercial Roofing Systems of Kentucky/Johns Manville, </w:t>
      </w:r>
      <w:proofErr w:type="spellStart"/>
      <w:r w:rsidR="007A53E7">
        <w:rPr>
          <w:rFonts w:asciiTheme="minorHAnsi" w:hAnsiTheme="minorHAnsi"/>
          <w:sz w:val="22"/>
          <w:szCs w:val="22"/>
        </w:rPr>
        <w:t>Fastsigns</w:t>
      </w:r>
      <w:proofErr w:type="spellEnd"/>
      <w:r w:rsidR="007A53E7">
        <w:rPr>
          <w:rFonts w:asciiTheme="minorHAnsi" w:hAnsiTheme="minorHAnsi"/>
          <w:sz w:val="22"/>
          <w:szCs w:val="22"/>
        </w:rPr>
        <w:t xml:space="preserve"> Louisville</w:t>
      </w:r>
      <w:r w:rsidR="00982E58">
        <w:rPr>
          <w:rFonts w:asciiTheme="minorHAnsi" w:hAnsiTheme="minorHAnsi"/>
          <w:sz w:val="22"/>
          <w:szCs w:val="22"/>
        </w:rPr>
        <w:t xml:space="preserve"> and</w:t>
      </w:r>
      <w:r w:rsidR="007A53E7">
        <w:rPr>
          <w:rFonts w:asciiTheme="minorHAnsi" w:hAnsiTheme="minorHAnsi"/>
          <w:sz w:val="22"/>
          <w:szCs w:val="22"/>
        </w:rPr>
        <w:t xml:space="preserve"> </w:t>
      </w:r>
      <w:proofErr w:type="spellStart"/>
      <w:r w:rsidR="007A53E7">
        <w:rPr>
          <w:rFonts w:asciiTheme="minorHAnsi" w:hAnsiTheme="minorHAnsi"/>
          <w:sz w:val="22"/>
          <w:szCs w:val="22"/>
        </w:rPr>
        <w:t>Allegion</w:t>
      </w:r>
      <w:proofErr w:type="spellEnd"/>
      <w:r w:rsidRPr="00013C0C">
        <w:rPr>
          <w:rFonts w:asciiTheme="minorHAnsi" w:hAnsiTheme="minorHAnsi"/>
          <w:sz w:val="22"/>
          <w:szCs w:val="22"/>
        </w:rPr>
        <w:t>!</w:t>
      </w:r>
      <w:r w:rsidR="00471B51" w:rsidRPr="00013C0C">
        <w:rPr>
          <w:rFonts w:asciiTheme="minorHAnsi" w:hAnsiTheme="minorHAnsi"/>
          <w:sz w:val="22"/>
          <w:szCs w:val="22"/>
        </w:rPr>
        <w:t xml:space="preserve">  </w:t>
      </w:r>
      <w:r w:rsidR="00732A51">
        <w:rPr>
          <w:rFonts w:asciiTheme="minorHAnsi" w:hAnsiTheme="minorHAnsi"/>
          <w:sz w:val="22"/>
          <w:szCs w:val="22"/>
        </w:rPr>
        <w:t>To f</w:t>
      </w:r>
      <w:r w:rsidR="0039153B" w:rsidRPr="00013C0C">
        <w:rPr>
          <w:rFonts w:asciiTheme="minorHAnsi" w:hAnsiTheme="minorHAnsi"/>
          <w:sz w:val="22"/>
          <w:szCs w:val="22"/>
        </w:rPr>
        <w:t xml:space="preserve">ind more information </w:t>
      </w:r>
      <w:r w:rsidR="007D4F7B" w:rsidRPr="00013C0C">
        <w:rPr>
          <w:rFonts w:asciiTheme="minorHAnsi" w:hAnsiTheme="minorHAnsi"/>
          <w:sz w:val="22"/>
          <w:szCs w:val="22"/>
        </w:rPr>
        <w:t xml:space="preserve">about these sponsors, </w:t>
      </w:r>
      <w:r w:rsidR="003E463F">
        <w:rPr>
          <w:rFonts w:asciiTheme="minorHAnsi" w:hAnsiTheme="minorHAnsi"/>
          <w:sz w:val="22"/>
          <w:szCs w:val="22"/>
        </w:rPr>
        <w:t>design ideas competition</w:t>
      </w:r>
      <w:r w:rsidR="007D4F7B" w:rsidRPr="00013C0C">
        <w:rPr>
          <w:rFonts w:asciiTheme="minorHAnsi" w:hAnsiTheme="minorHAnsi"/>
          <w:sz w:val="22"/>
          <w:szCs w:val="22"/>
        </w:rPr>
        <w:t xml:space="preserve">, </w:t>
      </w:r>
      <w:r w:rsidR="0039153B" w:rsidRPr="00013C0C">
        <w:rPr>
          <w:rFonts w:asciiTheme="minorHAnsi" w:hAnsiTheme="minorHAnsi"/>
          <w:sz w:val="22"/>
          <w:szCs w:val="22"/>
        </w:rPr>
        <w:t>general info</w:t>
      </w:r>
      <w:r w:rsidR="00E8795B" w:rsidRPr="00013C0C">
        <w:rPr>
          <w:rFonts w:asciiTheme="minorHAnsi" w:hAnsiTheme="minorHAnsi"/>
          <w:sz w:val="22"/>
          <w:szCs w:val="22"/>
        </w:rPr>
        <w:t xml:space="preserve"> and registration</w:t>
      </w:r>
      <w:r w:rsidR="007D4F7B" w:rsidRPr="00013C0C">
        <w:rPr>
          <w:rFonts w:asciiTheme="minorHAnsi" w:hAnsiTheme="minorHAnsi"/>
          <w:sz w:val="22"/>
          <w:szCs w:val="22"/>
        </w:rPr>
        <w:t xml:space="preserve">, visit </w:t>
      </w:r>
      <w:hyperlink r:id="rId6" w:history="1">
        <w:r w:rsidR="007D4F7B" w:rsidRPr="00013C0C">
          <w:rPr>
            <w:rStyle w:val="Hyperlink"/>
            <w:rFonts w:asciiTheme="minorHAnsi" w:hAnsiTheme="minorHAnsi"/>
            <w:sz w:val="22"/>
            <w:szCs w:val="22"/>
          </w:rPr>
          <w:t>www.aiacsitradefair.org</w:t>
        </w:r>
      </w:hyperlink>
      <w:r w:rsidR="00982E58">
        <w:rPr>
          <w:rFonts w:asciiTheme="minorHAnsi" w:hAnsiTheme="minorHAnsi"/>
          <w:sz w:val="22"/>
          <w:szCs w:val="22"/>
        </w:rPr>
        <w:t>.</w:t>
      </w:r>
    </w:p>
    <w:p w:rsidR="00FA5BBE" w:rsidRDefault="00FA5BBE" w:rsidP="007A53E7">
      <w:pPr>
        <w:tabs>
          <w:tab w:val="left" w:pos="0"/>
        </w:tabs>
        <w:ind w:right="15"/>
        <w:rPr>
          <w:rFonts w:asciiTheme="minorHAnsi" w:hAnsiTheme="minorHAnsi"/>
          <w:sz w:val="22"/>
          <w:szCs w:val="22"/>
        </w:rPr>
      </w:pPr>
    </w:p>
    <w:p w:rsidR="00FA5BBE" w:rsidRPr="00FA5BBE" w:rsidRDefault="00FA5BBE" w:rsidP="007A53E7">
      <w:pPr>
        <w:tabs>
          <w:tab w:val="left" w:pos="0"/>
        </w:tabs>
        <w:ind w:right="15"/>
        <w:rPr>
          <w:rFonts w:asciiTheme="minorHAnsi" w:hAnsiTheme="minorHAnsi"/>
          <w:b/>
          <w:sz w:val="22"/>
          <w:szCs w:val="22"/>
        </w:rPr>
      </w:pPr>
      <w:r w:rsidRPr="00FA5BBE">
        <w:rPr>
          <w:rFonts w:asciiTheme="minorHAnsi" w:hAnsiTheme="minorHAnsi"/>
          <w:b/>
          <w:sz w:val="22"/>
          <w:szCs w:val="22"/>
        </w:rPr>
        <w:t>About the AIA CKC</w:t>
      </w:r>
      <w:r>
        <w:rPr>
          <w:rFonts w:asciiTheme="minorHAnsi" w:hAnsiTheme="minorHAnsi"/>
          <w:b/>
          <w:sz w:val="22"/>
          <w:szCs w:val="22"/>
        </w:rPr>
        <w:t>/</w:t>
      </w:r>
      <w:r w:rsidRPr="00FA5BBE">
        <w:rPr>
          <w:rFonts w:asciiTheme="minorHAnsi" w:hAnsiTheme="minorHAnsi"/>
          <w:b/>
          <w:sz w:val="22"/>
          <w:szCs w:val="22"/>
        </w:rPr>
        <w:t>CSI Trade Fair</w:t>
      </w:r>
    </w:p>
    <w:p w:rsidR="00FA5BBE" w:rsidRDefault="00FA5BBE" w:rsidP="007A53E7">
      <w:pPr>
        <w:tabs>
          <w:tab w:val="left" w:pos="0"/>
        </w:tabs>
        <w:ind w:right="15"/>
        <w:rPr>
          <w:rFonts w:asciiTheme="minorHAnsi" w:hAnsiTheme="minorHAnsi"/>
          <w:color w:val="000000"/>
          <w:sz w:val="22"/>
          <w:szCs w:val="22"/>
        </w:rPr>
      </w:pPr>
      <w:r w:rsidRPr="00FA5BBE">
        <w:rPr>
          <w:rFonts w:asciiTheme="minorHAnsi" w:hAnsiTheme="minorHAnsi"/>
          <w:color w:val="000000"/>
          <w:sz w:val="22"/>
          <w:szCs w:val="22"/>
        </w:rPr>
        <w:t>The AIA Central Kentucky Chapter and the CSI Louisville Chapter joined in 1987 to create the trade fair to create an event of networking and education for the local design and construction industry.</w:t>
      </w:r>
    </w:p>
    <w:p w:rsidR="00FA5BBE" w:rsidRPr="00D478B7" w:rsidRDefault="00FA5BBE" w:rsidP="007A53E7">
      <w:pPr>
        <w:tabs>
          <w:tab w:val="left" w:pos="0"/>
        </w:tabs>
        <w:ind w:right="15"/>
        <w:rPr>
          <w:rFonts w:asciiTheme="minorHAnsi" w:hAnsiTheme="minorHAnsi"/>
          <w:color w:val="000000"/>
          <w:sz w:val="22"/>
          <w:szCs w:val="22"/>
        </w:rPr>
      </w:pPr>
    </w:p>
    <w:p w:rsidR="00FA5BBE" w:rsidRPr="00D478B7" w:rsidRDefault="00FA5BBE" w:rsidP="00FA5BBE">
      <w:pPr>
        <w:ind w:right="-360"/>
        <w:rPr>
          <w:rFonts w:asciiTheme="minorHAnsi" w:hAnsiTheme="minorHAnsi"/>
          <w:color w:val="000000"/>
          <w:sz w:val="22"/>
          <w:szCs w:val="22"/>
        </w:rPr>
      </w:pPr>
      <w:r w:rsidRPr="00D478B7">
        <w:rPr>
          <w:rFonts w:asciiTheme="minorHAnsi" w:hAnsiTheme="minorHAnsi"/>
          <w:color w:val="000000"/>
          <w:sz w:val="22"/>
          <w:szCs w:val="22"/>
        </w:rPr>
        <w:t>Media Relations Contact:</w:t>
      </w:r>
    </w:p>
    <w:p w:rsidR="00FA5BBE" w:rsidRPr="00D478B7" w:rsidRDefault="00FA5BBE" w:rsidP="00FA5BBE">
      <w:pPr>
        <w:ind w:right="-360"/>
        <w:rPr>
          <w:rFonts w:asciiTheme="minorHAnsi" w:hAnsiTheme="minorHAnsi"/>
          <w:color w:val="000000"/>
          <w:sz w:val="22"/>
          <w:szCs w:val="22"/>
        </w:rPr>
      </w:pPr>
      <w:r w:rsidRPr="00D478B7">
        <w:rPr>
          <w:rFonts w:asciiTheme="minorHAnsi" w:hAnsiTheme="minorHAnsi"/>
          <w:color w:val="000000"/>
          <w:sz w:val="22"/>
          <w:szCs w:val="22"/>
        </w:rPr>
        <w:t>Amanda Schoonover</w:t>
      </w:r>
    </w:p>
    <w:p w:rsidR="00FA5BBE" w:rsidRPr="00D478B7" w:rsidRDefault="00FA5BBE" w:rsidP="00FA5BBE">
      <w:pPr>
        <w:ind w:right="-360"/>
        <w:rPr>
          <w:rFonts w:asciiTheme="minorHAnsi" w:hAnsiTheme="minorHAnsi"/>
          <w:color w:val="000000"/>
          <w:sz w:val="22"/>
          <w:szCs w:val="22"/>
        </w:rPr>
      </w:pPr>
      <w:r w:rsidRPr="00D478B7">
        <w:rPr>
          <w:rFonts w:asciiTheme="minorHAnsi" w:hAnsiTheme="minorHAnsi"/>
          <w:color w:val="000000"/>
          <w:sz w:val="22"/>
          <w:szCs w:val="22"/>
        </w:rPr>
        <w:t xml:space="preserve">AIA </w:t>
      </w:r>
      <w:r w:rsidR="00C72D81">
        <w:rPr>
          <w:rFonts w:asciiTheme="minorHAnsi" w:hAnsiTheme="minorHAnsi"/>
          <w:color w:val="000000"/>
          <w:sz w:val="22"/>
          <w:szCs w:val="22"/>
        </w:rPr>
        <w:t>CSI Trade Fair</w:t>
      </w:r>
      <w:r w:rsidRPr="00D478B7">
        <w:rPr>
          <w:rFonts w:asciiTheme="minorHAnsi" w:hAnsiTheme="minorHAnsi"/>
          <w:color w:val="000000"/>
          <w:sz w:val="22"/>
          <w:szCs w:val="22"/>
        </w:rPr>
        <w:t xml:space="preserve"> Public Relations</w:t>
      </w:r>
    </w:p>
    <w:p w:rsidR="00FA5BBE" w:rsidRPr="00D478B7" w:rsidRDefault="00FA5BBE" w:rsidP="00FA5BBE">
      <w:pPr>
        <w:ind w:right="-360"/>
        <w:rPr>
          <w:rFonts w:asciiTheme="minorHAnsi" w:hAnsiTheme="minorHAnsi"/>
          <w:color w:val="000000"/>
          <w:sz w:val="22"/>
          <w:szCs w:val="22"/>
        </w:rPr>
      </w:pPr>
      <w:r w:rsidRPr="00D478B7">
        <w:rPr>
          <w:rFonts w:asciiTheme="minorHAnsi" w:hAnsiTheme="minorHAnsi"/>
          <w:color w:val="000000"/>
          <w:sz w:val="22"/>
          <w:szCs w:val="22"/>
        </w:rPr>
        <w:t>Ph (502) 376-9860</w:t>
      </w:r>
    </w:p>
    <w:p w:rsidR="0091738F" w:rsidRPr="00013C0C" w:rsidRDefault="00FA5BBE" w:rsidP="00982E58">
      <w:pPr>
        <w:ind w:right="-360"/>
        <w:rPr>
          <w:rFonts w:asciiTheme="minorHAnsi" w:hAnsiTheme="minorHAnsi"/>
          <w:sz w:val="22"/>
          <w:szCs w:val="22"/>
        </w:rPr>
      </w:pPr>
      <w:r w:rsidRPr="00D478B7">
        <w:rPr>
          <w:rFonts w:asciiTheme="minorHAnsi" w:hAnsiTheme="minorHAnsi"/>
          <w:color w:val="000000"/>
          <w:sz w:val="22"/>
          <w:szCs w:val="22"/>
        </w:rPr>
        <w:t xml:space="preserve">Email: </w:t>
      </w:r>
      <w:hyperlink r:id="rId7" w:history="1">
        <w:r w:rsidRPr="00D478B7">
          <w:rPr>
            <w:rStyle w:val="Hyperlink"/>
            <w:rFonts w:asciiTheme="minorHAnsi" w:hAnsiTheme="minorHAnsi"/>
            <w:sz w:val="22"/>
            <w:szCs w:val="22"/>
          </w:rPr>
          <w:t>amanda@lynnimaging.com</w:t>
        </w:r>
      </w:hyperlink>
      <w:r w:rsidRPr="00D478B7">
        <w:rPr>
          <w:rFonts w:asciiTheme="minorHAnsi" w:hAnsiTheme="minorHAnsi"/>
          <w:color w:val="000000"/>
          <w:sz w:val="22"/>
          <w:szCs w:val="22"/>
        </w:rPr>
        <w:t xml:space="preserve"> </w:t>
      </w:r>
    </w:p>
    <w:sectPr w:rsidR="0091738F" w:rsidRPr="00013C0C" w:rsidSect="00982E58">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15884"/>
    <w:multiLevelType w:val="hybridMultilevel"/>
    <w:tmpl w:val="018A46F2"/>
    <w:lvl w:ilvl="0" w:tplc="68AE55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A067B5"/>
    <w:multiLevelType w:val="hybridMultilevel"/>
    <w:tmpl w:val="789EA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characterSpacingControl w:val="doNotCompress"/>
  <w:savePreviewPicture/>
  <w:compat/>
  <w:rsids>
    <w:rsidRoot w:val="00E77F08"/>
    <w:rsid w:val="000030A5"/>
    <w:rsid w:val="0000524D"/>
    <w:rsid w:val="00013C0C"/>
    <w:rsid w:val="00030758"/>
    <w:rsid w:val="0003715A"/>
    <w:rsid w:val="00042BF7"/>
    <w:rsid w:val="0006741B"/>
    <w:rsid w:val="00071485"/>
    <w:rsid w:val="000A6845"/>
    <w:rsid w:val="000E2481"/>
    <w:rsid w:val="000F2019"/>
    <w:rsid w:val="001008CC"/>
    <w:rsid w:val="00104FEB"/>
    <w:rsid w:val="00115524"/>
    <w:rsid w:val="00130A26"/>
    <w:rsid w:val="00143A37"/>
    <w:rsid w:val="00184485"/>
    <w:rsid w:val="00192537"/>
    <w:rsid w:val="001A5175"/>
    <w:rsid w:val="001A7F21"/>
    <w:rsid w:val="001E6C64"/>
    <w:rsid w:val="001F39EC"/>
    <w:rsid w:val="001F78E1"/>
    <w:rsid w:val="002009F0"/>
    <w:rsid w:val="002207B8"/>
    <w:rsid w:val="00226D2F"/>
    <w:rsid w:val="00235156"/>
    <w:rsid w:val="00246EF2"/>
    <w:rsid w:val="002471F4"/>
    <w:rsid w:val="00264C36"/>
    <w:rsid w:val="0029709D"/>
    <w:rsid w:val="002A4B1B"/>
    <w:rsid w:val="002B417B"/>
    <w:rsid w:val="002C066D"/>
    <w:rsid w:val="002C2EF9"/>
    <w:rsid w:val="002C31ED"/>
    <w:rsid w:val="002E05C7"/>
    <w:rsid w:val="00307EE4"/>
    <w:rsid w:val="00314D68"/>
    <w:rsid w:val="0032339A"/>
    <w:rsid w:val="00346CF2"/>
    <w:rsid w:val="00347E3C"/>
    <w:rsid w:val="003640D3"/>
    <w:rsid w:val="00366440"/>
    <w:rsid w:val="00366E7D"/>
    <w:rsid w:val="003818E2"/>
    <w:rsid w:val="00385963"/>
    <w:rsid w:val="00385D4F"/>
    <w:rsid w:val="003879D6"/>
    <w:rsid w:val="0039153B"/>
    <w:rsid w:val="003A143A"/>
    <w:rsid w:val="003A42A1"/>
    <w:rsid w:val="003B02BA"/>
    <w:rsid w:val="003C0A6A"/>
    <w:rsid w:val="003D2765"/>
    <w:rsid w:val="003E0A77"/>
    <w:rsid w:val="003E3C46"/>
    <w:rsid w:val="003E463F"/>
    <w:rsid w:val="003F279D"/>
    <w:rsid w:val="003F2C50"/>
    <w:rsid w:val="004222C6"/>
    <w:rsid w:val="00460605"/>
    <w:rsid w:val="00465F39"/>
    <w:rsid w:val="004664DD"/>
    <w:rsid w:val="00471B51"/>
    <w:rsid w:val="00476A1E"/>
    <w:rsid w:val="004828EF"/>
    <w:rsid w:val="004E7DD0"/>
    <w:rsid w:val="00513F70"/>
    <w:rsid w:val="005174BF"/>
    <w:rsid w:val="005565BF"/>
    <w:rsid w:val="005919FA"/>
    <w:rsid w:val="005B19AC"/>
    <w:rsid w:val="005D49AD"/>
    <w:rsid w:val="005E321E"/>
    <w:rsid w:val="005E38AA"/>
    <w:rsid w:val="005E6715"/>
    <w:rsid w:val="005F046A"/>
    <w:rsid w:val="00606AA3"/>
    <w:rsid w:val="00612016"/>
    <w:rsid w:val="00630442"/>
    <w:rsid w:val="00632958"/>
    <w:rsid w:val="0065468F"/>
    <w:rsid w:val="00655C07"/>
    <w:rsid w:val="00656A91"/>
    <w:rsid w:val="0069163F"/>
    <w:rsid w:val="006A2694"/>
    <w:rsid w:val="006B1C6D"/>
    <w:rsid w:val="006D258A"/>
    <w:rsid w:val="006D380E"/>
    <w:rsid w:val="006E0197"/>
    <w:rsid w:val="006E03D6"/>
    <w:rsid w:val="006E4741"/>
    <w:rsid w:val="006F3E3A"/>
    <w:rsid w:val="00700E88"/>
    <w:rsid w:val="00707DF2"/>
    <w:rsid w:val="00732A51"/>
    <w:rsid w:val="00755C16"/>
    <w:rsid w:val="00761B1D"/>
    <w:rsid w:val="00773AA0"/>
    <w:rsid w:val="00775DA1"/>
    <w:rsid w:val="00782801"/>
    <w:rsid w:val="007A53E7"/>
    <w:rsid w:val="007C119A"/>
    <w:rsid w:val="007C27C7"/>
    <w:rsid w:val="007C4788"/>
    <w:rsid w:val="007D0D06"/>
    <w:rsid w:val="007D4F7B"/>
    <w:rsid w:val="007E554F"/>
    <w:rsid w:val="007F1142"/>
    <w:rsid w:val="00802BCF"/>
    <w:rsid w:val="0081369E"/>
    <w:rsid w:val="008243DB"/>
    <w:rsid w:val="008416CF"/>
    <w:rsid w:val="00884329"/>
    <w:rsid w:val="00892859"/>
    <w:rsid w:val="00894CBE"/>
    <w:rsid w:val="008B0AE7"/>
    <w:rsid w:val="008B2065"/>
    <w:rsid w:val="008B267F"/>
    <w:rsid w:val="008B570C"/>
    <w:rsid w:val="008D16FC"/>
    <w:rsid w:val="008D1E14"/>
    <w:rsid w:val="008E5AB1"/>
    <w:rsid w:val="00916D05"/>
    <w:rsid w:val="0091738F"/>
    <w:rsid w:val="00927FA3"/>
    <w:rsid w:val="009303B1"/>
    <w:rsid w:val="00932A25"/>
    <w:rsid w:val="00954B94"/>
    <w:rsid w:val="00972DEE"/>
    <w:rsid w:val="00974BC7"/>
    <w:rsid w:val="00975EB9"/>
    <w:rsid w:val="00982E58"/>
    <w:rsid w:val="0099066E"/>
    <w:rsid w:val="009B4883"/>
    <w:rsid w:val="009D045E"/>
    <w:rsid w:val="009D513A"/>
    <w:rsid w:val="009E344B"/>
    <w:rsid w:val="009F0DD7"/>
    <w:rsid w:val="009F250F"/>
    <w:rsid w:val="00A003DB"/>
    <w:rsid w:val="00A45935"/>
    <w:rsid w:val="00A52A81"/>
    <w:rsid w:val="00A618A1"/>
    <w:rsid w:val="00A9307C"/>
    <w:rsid w:val="00AA4BB0"/>
    <w:rsid w:val="00AA64B0"/>
    <w:rsid w:val="00AD1845"/>
    <w:rsid w:val="00AD387E"/>
    <w:rsid w:val="00AF35D3"/>
    <w:rsid w:val="00AF39A2"/>
    <w:rsid w:val="00AF422E"/>
    <w:rsid w:val="00B04CE3"/>
    <w:rsid w:val="00B261A7"/>
    <w:rsid w:val="00B84A7C"/>
    <w:rsid w:val="00BA5453"/>
    <w:rsid w:val="00BD32C8"/>
    <w:rsid w:val="00BD3EBB"/>
    <w:rsid w:val="00BD5583"/>
    <w:rsid w:val="00BE0C32"/>
    <w:rsid w:val="00C111F8"/>
    <w:rsid w:val="00C12BA4"/>
    <w:rsid w:val="00C16F36"/>
    <w:rsid w:val="00C1741E"/>
    <w:rsid w:val="00C370BF"/>
    <w:rsid w:val="00C6170D"/>
    <w:rsid w:val="00C72D81"/>
    <w:rsid w:val="00C80F66"/>
    <w:rsid w:val="00CA7AB6"/>
    <w:rsid w:val="00CB10AE"/>
    <w:rsid w:val="00CC5A84"/>
    <w:rsid w:val="00CD5506"/>
    <w:rsid w:val="00D230A6"/>
    <w:rsid w:val="00D26648"/>
    <w:rsid w:val="00D459E2"/>
    <w:rsid w:val="00D478B7"/>
    <w:rsid w:val="00D65C3B"/>
    <w:rsid w:val="00D76018"/>
    <w:rsid w:val="00D81520"/>
    <w:rsid w:val="00D847BC"/>
    <w:rsid w:val="00D85A48"/>
    <w:rsid w:val="00DA1569"/>
    <w:rsid w:val="00DB4D95"/>
    <w:rsid w:val="00DC2487"/>
    <w:rsid w:val="00E00E5F"/>
    <w:rsid w:val="00E23BE4"/>
    <w:rsid w:val="00E35E4E"/>
    <w:rsid w:val="00E37124"/>
    <w:rsid w:val="00E54EDC"/>
    <w:rsid w:val="00E77F08"/>
    <w:rsid w:val="00E8795B"/>
    <w:rsid w:val="00EA4A80"/>
    <w:rsid w:val="00EB365E"/>
    <w:rsid w:val="00EC5F4F"/>
    <w:rsid w:val="00ED3A35"/>
    <w:rsid w:val="00EE55C5"/>
    <w:rsid w:val="00EF2C6E"/>
    <w:rsid w:val="00EF75E4"/>
    <w:rsid w:val="00F26026"/>
    <w:rsid w:val="00F26640"/>
    <w:rsid w:val="00F27CDF"/>
    <w:rsid w:val="00F53DA6"/>
    <w:rsid w:val="00F570A7"/>
    <w:rsid w:val="00F63E1B"/>
    <w:rsid w:val="00F809BC"/>
    <w:rsid w:val="00F861EF"/>
    <w:rsid w:val="00FA5BBE"/>
    <w:rsid w:val="00FB7CA0"/>
    <w:rsid w:val="00FD5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570A7"/>
    <w:pPr>
      <w:shd w:val="clear" w:color="auto" w:fill="000080"/>
    </w:pPr>
    <w:rPr>
      <w:rFonts w:ascii="Tahoma" w:hAnsi="Tahoma" w:cs="Tahoma"/>
      <w:sz w:val="20"/>
      <w:szCs w:val="20"/>
    </w:rPr>
  </w:style>
  <w:style w:type="character" w:customStyle="1" w:styleId="vevent">
    <w:name w:val="vevent"/>
    <w:basedOn w:val="DefaultParagraphFont"/>
    <w:rsid w:val="00F570A7"/>
  </w:style>
  <w:style w:type="character" w:customStyle="1" w:styleId="notranslate">
    <w:name w:val="notranslate"/>
    <w:basedOn w:val="DefaultParagraphFont"/>
    <w:rsid w:val="00F570A7"/>
  </w:style>
  <w:style w:type="character" w:styleId="Hyperlink">
    <w:name w:val="Hyperlink"/>
    <w:basedOn w:val="DefaultParagraphFont"/>
    <w:rsid w:val="003879D6"/>
    <w:rPr>
      <w:color w:val="0000FF"/>
      <w:u w:val="single"/>
    </w:rPr>
  </w:style>
  <w:style w:type="paragraph" w:styleId="ListParagraph">
    <w:name w:val="List Paragraph"/>
    <w:basedOn w:val="Normal"/>
    <w:uiPriority w:val="34"/>
    <w:qFormat/>
    <w:rsid w:val="003D2765"/>
    <w:pPr>
      <w:ind w:left="720"/>
      <w:contextualSpacing/>
    </w:pPr>
  </w:style>
  <w:style w:type="paragraph" w:customStyle="1" w:styleId="BodyA">
    <w:name w:val="Body A"/>
    <w:rsid w:val="003D2765"/>
    <w:rPr>
      <w:rFonts w:ascii="Helvetica" w:eastAsia="ヒラギノ角ゴ Pro W3" w:hAnsi="Helvetica"/>
      <w:color w:val="000000"/>
      <w:sz w:val="24"/>
    </w:rPr>
  </w:style>
  <w:style w:type="paragraph" w:customStyle="1" w:styleId="FreeFormA">
    <w:name w:val="Free Form A"/>
    <w:rsid w:val="003D2765"/>
    <w:rPr>
      <w:rFonts w:ascii="Helvetica" w:eastAsia="ヒラギノ角ゴ Pro W3" w:hAnsi="Helvetica"/>
      <w:color w:val="000000"/>
      <w:sz w:val="24"/>
    </w:rPr>
  </w:style>
  <w:style w:type="paragraph" w:styleId="BalloonText">
    <w:name w:val="Balloon Text"/>
    <w:basedOn w:val="Normal"/>
    <w:link w:val="BalloonTextChar"/>
    <w:rsid w:val="00D26648"/>
    <w:rPr>
      <w:rFonts w:ascii="Tahoma" w:hAnsi="Tahoma" w:cs="Tahoma"/>
      <w:sz w:val="16"/>
      <w:szCs w:val="16"/>
    </w:rPr>
  </w:style>
  <w:style w:type="character" w:customStyle="1" w:styleId="BalloonTextChar">
    <w:name w:val="Balloon Text Char"/>
    <w:basedOn w:val="DefaultParagraphFont"/>
    <w:link w:val="BalloonText"/>
    <w:rsid w:val="00D26648"/>
    <w:rPr>
      <w:rFonts w:ascii="Tahoma" w:hAnsi="Tahoma" w:cs="Tahoma"/>
      <w:sz w:val="16"/>
      <w:szCs w:val="16"/>
    </w:rPr>
  </w:style>
  <w:style w:type="paragraph" w:styleId="NormalWeb">
    <w:name w:val="Normal (Web)"/>
    <w:basedOn w:val="Normal"/>
    <w:uiPriority w:val="99"/>
    <w:unhideWhenUsed/>
    <w:rsid w:val="002C2EF9"/>
    <w:pPr>
      <w:spacing w:before="100" w:beforeAutospacing="1" w:after="100" w:afterAutospacing="1"/>
    </w:pPr>
    <w:rPr>
      <w:rFonts w:eastAsiaTheme="minorHAnsi"/>
    </w:rPr>
  </w:style>
  <w:style w:type="character" w:styleId="Strong">
    <w:name w:val="Strong"/>
    <w:basedOn w:val="DefaultParagraphFont"/>
    <w:uiPriority w:val="22"/>
    <w:qFormat/>
    <w:rsid w:val="002C2EF9"/>
    <w:rPr>
      <w:b/>
      <w:bCs/>
    </w:rPr>
  </w:style>
  <w:style w:type="character" w:styleId="Emphasis">
    <w:name w:val="Emphasis"/>
    <w:basedOn w:val="DefaultParagraphFont"/>
    <w:uiPriority w:val="20"/>
    <w:qFormat/>
    <w:rsid w:val="005565BF"/>
    <w:rPr>
      <w:i/>
      <w:iCs/>
    </w:rPr>
  </w:style>
  <w:style w:type="paragraph" w:customStyle="1" w:styleId="Default">
    <w:name w:val="Default"/>
    <w:rsid w:val="005565BF"/>
    <w:pPr>
      <w:autoSpaceDE w:val="0"/>
      <w:autoSpaceDN w:val="0"/>
      <w:adjustRightInd w:val="0"/>
    </w:pPr>
    <w:rPr>
      <w:rFonts w:ascii="GillSans" w:hAnsi="GillSans" w:cs="GillSans"/>
      <w:color w:val="000000"/>
      <w:sz w:val="24"/>
      <w:szCs w:val="24"/>
    </w:rPr>
  </w:style>
  <w:style w:type="character" w:customStyle="1" w:styleId="A6">
    <w:name w:val="A6"/>
    <w:uiPriority w:val="99"/>
    <w:rsid w:val="005565BF"/>
    <w:rPr>
      <w:rFonts w:cs="GillSans"/>
      <w:color w:val="221E1F"/>
      <w:sz w:val="18"/>
      <w:szCs w:val="18"/>
    </w:rPr>
  </w:style>
</w:styles>
</file>

<file path=word/webSettings.xml><?xml version="1.0" encoding="utf-8"?>
<w:webSettings xmlns:r="http://schemas.openxmlformats.org/officeDocument/2006/relationships" xmlns:w="http://schemas.openxmlformats.org/wordprocessingml/2006/main">
  <w:divs>
    <w:div w:id="56436195">
      <w:bodyDiv w:val="1"/>
      <w:marLeft w:val="0"/>
      <w:marRight w:val="0"/>
      <w:marTop w:val="0"/>
      <w:marBottom w:val="0"/>
      <w:divBdr>
        <w:top w:val="none" w:sz="0" w:space="0" w:color="auto"/>
        <w:left w:val="none" w:sz="0" w:space="0" w:color="auto"/>
        <w:bottom w:val="none" w:sz="0" w:space="0" w:color="auto"/>
        <w:right w:val="none" w:sz="0" w:space="0" w:color="auto"/>
      </w:divBdr>
    </w:div>
    <w:div w:id="198978528">
      <w:bodyDiv w:val="1"/>
      <w:marLeft w:val="0"/>
      <w:marRight w:val="0"/>
      <w:marTop w:val="0"/>
      <w:marBottom w:val="0"/>
      <w:divBdr>
        <w:top w:val="none" w:sz="0" w:space="0" w:color="auto"/>
        <w:left w:val="none" w:sz="0" w:space="0" w:color="auto"/>
        <w:bottom w:val="none" w:sz="0" w:space="0" w:color="auto"/>
        <w:right w:val="none" w:sz="0" w:space="0" w:color="auto"/>
      </w:divBdr>
      <w:divsChild>
        <w:div w:id="557014797">
          <w:marLeft w:val="0"/>
          <w:marRight w:val="0"/>
          <w:marTop w:val="0"/>
          <w:marBottom w:val="0"/>
          <w:divBdr>
            <w:top w:val="none" w:sz="0" w:space="0" w:color="auto"/>
            <w:left w:val="none" w:sz="0" w:space="0" w:color="auto"/>
            <w:bottom w:val="none" w:sz="0" w:space="0" w:color="auto"/>
            <w:right w:val="none" w:sz="0" w:space="0" w:color="auto"/>
          </w:divBdr>
        </w:div>
      </w:divsChild>
    </w:div>
    <w:div w:id="180083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lynnimag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acsitradefair.org" TargetMode="External"/><Relationship Id="rId5" Type="http://schemas.openxmlformats.org/officeDocument/2006/relationships/hyperlink" Target="http://www.aiacsitradefai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Each year the local chapters of AIA and CSI join forces to provide a forum for the Construction Industry to showcase new and proven products and services to Owners, Design Professionals, Building Contractors and anyone else interested in the built enviro</vt:lpstr>
    </vt:vector>
  </TitlesOfParts>
  <Company>Focus</Company>
  <LinksUpToDate>false</LinksUpToDate>
  <CharactersWithSpaces>3888</CharactersWithSpaces>
  <SharedDoc>false</SharedDoc>
  <HLinks>
    <vt:vector size="12" baseType="variant">
      <vt:variant>
        <vt:i4>5701703</vt:i4>
      </vt:variant>
      <vt:variant>
        <vt:i4>3</vt:i4>
      </vt:variant>
      <vt:variant>
        <vt:i4>0</vt:i4>
      </vt:variant>
      <vt:variant>
        <vt:i4>5</vt:i4>
      </vt:variant>
      <vt:variant>
        <vt:lpwstr>http://2011tradefair.eventbrite.com/</vt:lpwstr>
      </vt:variant>
      <vt:variant>
        <vt:lpwstr/>
      </vt:variant>
      <vt:variant>
        <vt:i4>5701703</vt:i4>
      </vt:variant>
      <vt:variant>
        <vt:i4>0</vt:i4>
      </vt:variant>
      <vt:variant>
        <vt:i4>0</vt:i4>
      </vt:variant>
      <vt:variant>
        <vt:i4>5</vt:i4>
      </vt:variant>
      <vt:variant>
        <vt:lpwstr>http://2011tradefair.eventbrite.com/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Each year the local chapters of AIA and CSI join forces to provide a forum for the Construction Industry to showcase new and proven products and services to Owners, Design Professionals, Building Contractors and anyone else interested in the built enviro</dc:title>
  <dc:creator>Randal J. Reifsnider</dc:creator>
  <cp:lastModifiedBy>Amanda Schoonover</cp:lastModifiedBy>
  <cp:revision>12</cp:revision>
  <dcterms:created xsi:type="dcterms:W3CDTF">2014-01-24T13:25:00Z</dcterms:created>
  <dcterms:modified xsi:type="dcterms:W3CDTF">2014-01-31T20:19:00Z</dcterms:modified>
</cp:coreProperties>
</file>